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C4E" w:rsidRDefault="00531C4E" w:rsidP="00F350C6">
      <w:pPr>
        <w:spacing w:before="0"/>
        <w:ind w:firstLine="0"/>
        <w:jc w:val="center"/>
        <w:rPr>
          <w:b/>
          <w:i/>
          <w:sz w:val="44"/>
          <w:szCs w:val="44"/>
        </w:rPr>
      </w:pPr>
    </w:p>
    <w:p w:rsidR="00531C4E" w:rsidRDefault="00531C4E" w:rsidP="00F350C6">
      <w:pPr>
        <w:spacing w:before="0"/>
        <w:ind w:firstLine="0"/>
        <w:jc w:val="center"/>
        <w:rPr>
          <w:b/>
          <w:i/>
          <w:sz w:val="44"/>
          <w:szCs w:val="44"/>
        </w:rPr>
      </w:pPr>
    </w:p>
    <w:p w:rsidR="00531C4E" w:rsidRDefault="00531C4E" w:rsidP="00F350C6">
      <w:pPr>
        <w:spacing w:before="0"/>
        <w:ind w:firstLine="0"/>
        <w:jc w:val="center"/>
        <w:rPr>
          <w:b/>
          <w:i/>
          <w:sz w:val="44"/>
          <w:szCs w:val="44"/>
        </w:rPr>
      </w:pPr>
    </w:p>
    <w:p w:rsidR="00531C4E" w:rsidRDefault="00531C4E" w:rsidP="00F350C6">
      <w:pPr>
        <w:spacing w:before="0"/>
        <w:ind w:firstLine="0"/>
        <w:jc w:val="center"/>
        <w:rPr>
          <w:b/>
          <w:i/>
          <w:sz w:val="44"/>
          <w:szCs w:val="44"/>
        </w:rPr>
      </w:pPr>
    </w:p>
    <w:p w:rsidR="00531C4E" w:rsidRPr="006F3A58" w:rsidRDefault="00531C4E" w:rsidP="00F350C6">
      <w:pPr>
        <w:spacing w:before="0"/>
        <w:ind w:firstLine="0"/>
        <w:jc w:val="center"/>
        <w:rPr>
          <w:b/>
          <w:i/>
          <w:sz w:val="36"/>
        </w:rPr>
      </w:pPr>
      <w:r w:rsidRPr="006F3A58">
        <w:rPr>
          <w:b/>
          <w:i/>
          <w:sz w:val="44"/>
          <w:szCs w:val="44"/>
        </w:rPr>
        <w:t>User</w:t>
      </w:r>
      <w:r>
        <w:rPr>
          <w:b/>
          <w:i/>
          <w:sz w:val="44"/>
          <w:szCs w:val="44"/>
        </w:rPr>
        <w:t>’</w:t>
      </w:r>
      <w:r w:rsidRPr="006F3A58">
        <w:rPr>
          <w:b/>
          <w:i/>
          <w:sz w:val="44"/>
          <w:szCs w:val="44"/>
        </w:rPr>
        <w:t>s Manual</w:t>
      </w: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Default="00531C4E" w:rsidP="00F350C6">
      <w:pPr>
        <w:spacing w:before="0"/>
        <w:ind w:firstLine="0"/>
        <w:jc w:val="center"/>
      </w:pPr>
    </w:p>
    <w:p w:rsidR="00531C4E" w:rsidRPr="00B265D9" w:rsidRDefault="00531C4E" w:rsidP="00F350C6">
      <w:pPr>
        <w:spacing w:before="0"/>
        <w:ind w:firstLine="0"/>
        <w:jc w:val="center"/>
        <w:rPr>
          <w:rFonts w:ascii="Arial" w:hAnsi="Arial" w:cs="Arial"/>
          <w:b/>
          <w:bCs/>
          <w:sz w:val="30"/>
          <w:szCs w:val="30"/>
          <w:lang w:val="en-US"/>
        </w:rPr>
      </w:pPr>
      <w:r w:rsidRPr="00B265D9">
        <w:rPr>
          <w:rFonts w:ascii="Arial" w:hAnsi="Arial" w:cs="Arial"/>
          <w:b/>
          <w:sz w:val="30"/>
          <w:szCs w:val="30"/>
        </w:rPr>
        <w:t>TEMPERATURE CONTROLLER SYSTEM</w:t>
      </w:r>
    </w:p>
    <w:p w:rsidR="00531C4E" w:rsidRDefault="00531C4E" w:rsidP="00F350C6">
      <w:pPr>
        <w:spacing w:before="0"/>
        <w:ind w:firstLine="0"/>
        <w:jc w:val="center"/>
        <w:rPr>
          <w:rFonts w:ascii="Arial" w:hAnsi="Arial"/>
          <w:b/>
          <w:bCs/>
          <w:szCs w:val="24"/>
          <w:lang w:val="en-US"/>
        </w:rPr>
      </w:pPr>
      <w:r w:rsidRPr="00531C4E">
        <w:rPr>
          <w:rFonts w:ascii="Arial" w:hAnsi="Arial"/>
          <w:b/>
          <w:bCs/>
          <w:szCs w:val="24"/>
          <w:lang w:val="en-US"/>
        </w:rPr>
        <w:t xml:space="preserve">Model: </w:t>
      </w:r>
      <w:r w:rsidR="008E5618" w:rsidRPr="00133C0E">
        <w:rPr>
          <w:rFonts w:ascii="Arial" w:hAnsi="Arial"/>
          <w:b/>
          <w:bCs/>
          <w:color w:val="FF0000"/>
          <w:szCs w:val="24"/>
          <w:lang w:val="en-US"/>
        </w:rPr>
        <w:t>TCS-</w:t>
      </w:r>
      <w:r w:rsidR="00E97F01">
        <w:rPr>
          <w:rFonts w:ascii="Arial" w:hAnsi="Arial"/>
          <w:b/>
          <w:bCs/>
          <w:color w:val="FF0000"/>
          <w:szCs w:val="24"/>
          <w:lang w:val="en-US"/>
        </w:rPr>
        <w:t>3</w:t>
      </w:r>
      <w:r w:rsidR="008E5618" w:rsidRPr="00133C0E">
        <w:rPr>
          <w:rFonts w:ascii="Arial" w:hAnsi="Arial"/>
          <w:b/>
          <w:bCs/>
          <w:color w:val="FF0000"/>
          <w:szCs w:val="24"/>
          <w:lang w:val="en-US"/>
        </w:rPr>
        <w:t>02</w:t>
      </w:r>
    </w:p>
    <w:p w:rsidR="00531C4E" w:rsidRPr="00531C4E" w:rsidRDefault="00531C4E" w:rsidP="00F350C6">
      <w:pPr>
        <w:spacing w:before="0"/>
        <w:ind w:firstLine="0"/>
        <w:jc w:val="center"/>
        <w:rPr>
          <w:rFonts w:ascii="Arial" w:hAnsi="Arial"/>
          <w:b/>
          <w:szCs w:val="24"/>
          <w:lang w:val="en-US"/>
        </w:rPr>
      </w:pPr>
      <w:r w:rsidRPr="00531C4E">
        <w:rPr>
          <w:rFonts w:ascii="Arial" w:hAnsi="Arial"/>
          <w:b/>
          <w:bCs/>
          <w:sz w:val="18"/>
          <w:szCs w:val="24"/>
          <w:lang w:val="en-US"/>
        </w:rPr>
        <w:t xml:space="preserve">(Rev : </w:t>
      </w:r>
      <w:r w:rsidR="00E97F01">
        <w:rPr>
          <w:rFonts w:ascii="Arial" w:hAnsi="Arial"/>
          <w:b/>
          <w:bCs/>
          <w:color w:val="FF0000"/>
          <w:sz w:val="18"/>
          <w:szCs w:val="24"/>
          <w:lang w:val="en-US"/>
        </w:rPr>
        <w:t>18</w:t>
      </w:r>
      <w:r w:rsidRPr="00133C0E">
        <w:rPr>
          <w:rFonts w:ascii="Arial" w:hAnsi="Arial"/>
          <w:b/>
          <w:bCs/>
          <w:color w:val="FF0000"/>
          <w:sz w:val="18"/>
          <w:szCs w:val="24"/>
          <w:lang w:val="en-US"/>
        </w:rPr>
        <w:t>/0</w:t>
      </w:r>
      <w:r w:rsidR="00E97F01">
        <w:rPr>
          <w:rFonts w:ascii="Arial" w:hAnsi="Arial"/>
          <w:b/>
          <w:bCs/>
          <w:color w:val="FF0000"/>
          <w:sz w:val="18"/>
          <w:szCs w:val="24"/>
          <w:lang w:val="en-US"/>
        </w:rPr>
        <w:t>3</w:t>
      </w:r>
      <w:r w:rsidRPr="00133C0E">
        <w:rPr>
          <w:rFonts w:ascii="Arial" w:hAnsi="Arial"/>
          <w:b/>
          <w:bCs/>
          <w:color w:val="FF0000"/>
          <w:sz w:val="18"/>
          <w:szCs w:val="24"/>
          <w:lang w:val="en-US"/>
        </w:rPr>
        <w:t>/201</w:t>
      </w:r>
      <w:r w:rsidR="00133C0E" w:rsidRPr="00133C0E">
        <w:rPr>
          <w:rFonts w:ascii="Arial" w:hAnsi="Arial"/>
          <w:b/>
          <w:bCs/>
          <w:color w:val="FF0000"/>
          <w:sz w:val="18"/>
          <w:szCs w:val="24"/>
          <w:lang w:val="en-US"/>
        </w:rPr>
        <w:t>9</w:t>
      </w:r>
      <w:r w:rsidRPr="00531C4E">
        <w:rPr>
          <w:rFonts w:ascii="Arial" w:hAnsi="Arial"/>
          <w:b/>
          <w:bCs/>
          <w:sz w:val="18"/>
          <w:szCs w:val="24"/>
          <w:lang w:val="en-US"/>
        </w:rPr>
        <w:t>)</w:t>
      </w:r>
    </w:p>
    <w:p w:rsidR="00531C4E" w:rsidRDefault="00531C4E" w:rsidP="00F350C6">
      <w:pPr>
        <w:spacing w:before="0"/>
        <w:ind w:firstLine="0"/>
        <w:jc w:val="center"/>
        <w:rPr>
          <w:color w:val="800000"/>
        </w:rPr>
      </w:pPr>
    </w:p>
    <w:p w:rsidR="00531C4E" w:rsidRPr="00DD16F4" w:rsidRDefault="00531C4E" w:rsidP="00F350C6">
      <w:pPr>
        <w:spacing w:before="0"/>
        <w:ind w:firstLine="0"/>
        <w:jc w:val="center"/>
        <w:rPr>
          <w:color w:val="800000"/>
        </w:rPr>
      </w:pPr>
    </w:p>
    <w:p w:rsidR="00531C4E" w:rsidRDefault="00531C4E" w:rsidP="00F350C6">
      <w:pPr>
        <w:pStyle w:val="Heading2"/>
        <w:spacing w:before="0" w:after="0"/>
        <w:jc w:val="center"/>
        <w:rPr>
          <w:rFonts w:cs="Arial"/>
          <w:bCs/>
          <w:spacing w:val="5"/>
          <w:sz w:val="32"/>
          <w:szCs w:val="26"/>
        </w:rPr>
      </w:pPr>
    </w:p>
    <w:p w:rsidR="00531C4E" w:rsidRDefault="00531C4E" w:rsidP="00F350C6">
      <w:pPr>
        <w:spacing w:before="0"/>
        <w:ind w:firstLine="0"/>
        <w:jc w:val="center"/>
        <w:rPr>
          <w:rFonts w:ascii="Arial" w:hAnsi="Arial" w:cs="Arial"/>
          <w:b/>
          <w:bCs/>
          <w:sz w:val="28"/>
        </w:rPr>
      </w:pPr>
    </w:p>
    <w:p w:rsidR="00531C4E" w:rsidRDefault="00531C4E" w:rsidP="00F350C6">
      <w:pPr>
        <w:pStyle w:val="Heading3"/>
        <w:spacing w:before="0"/>
        <w:jc w:val="center"/>
        <w:rPr>
          <w:bCs/>
          <w:sz w:val="36"/>
        </w:rPr>
      </w:pPr>
    </w:p>
    <w:p w:rsidR="00531C4E" w:rsidRDefault="00531C4E" w:rsidP="00F350C6">
      <w:pPr>
        <w:spacing w:before="0"/>
        <w:ind w:firstLine="0"/>
        <w:jc w:val="center"/>
        <w:rPr>
          <w:rFonts w:ascii="Arial" w:hAnsi="Arial"/>
        </w:rPr>
      </w:pPr>
    </w:p>
    <w:p w:rsidR="00531C4E" w:rsidRDefault="00531C4E" w:rsidP="00F350C6">
      <w:pPr>
        <w:spacing w:before="0"/>
        <w:ind w:firstLine="0"/>
        <w:jc w:val="center"/>
        <w:rPr>
          <w:rFonts w:ascii="Arial" w:hAnsi="Arial"/>
        </w:rPr>
      </w:pPr>
    </w:p>
    <w:p w:rsidR="00531C4E" w:rsidRDefault="00531C4E" w:rsidP="00F350C6">
      <w:pPr>
        <w:spacing w:before="0"/>
        <w:ind w:firstLine="0"/>
        <w:jc w:val="center"/>
        <w:rPr>
          <w:rFonts w:ascii="Arial" w:hAnsi="Arial"/>
        </w:rPr>
      </w:pPr>
    </w:p>
    <w:p w:rsidR="00531C4E" w:rsidRDefault="00531C4E" w:rsidP="00F350C6">
      <w:pPr>
        <w:spacing w:before="0"/>
        <w:ind w:firstLine="0"/>
        <w:jc w:val="center"/>
        <w:rPr>
          <w:rFonts w:ascii="Arial" w:hAnsi="Arial"/>
        </w:rPr>
      </w:pPr>
    </w:p>
    <w:p w:rsidR="00531C4E" w:rsidRDefault="00531C4E" w:rsidP="00F350C6">
      <w:pPr>
        <w:spacing w:before="0"/>
        <w:ind w:firstLine="0"/>
        <w:jc w:val="center"/>
        <w:rPr>
          <w:rFonts w:ascii="Arial" w:hAnsi="Arial"/>
        </w:rPr>
      </w:pPr>
    </w:p>
    <w:p w:rsidR="00531C4E" w:rsidRDefault="00531C4E" w:rsidP="00F350C6">
      <w:pPr>
        <w:spacing w:before="0"/>
        <w:ind w:firstLine="0"/>
        <w:jc w:val="center"/>
        <w:rPr>
          <w:rFonts w:ascii="Arial" w:hAnsi="Arial"/>
        </w:rPr>
      </w:pPr>
    </w:p>
    <w:p w:rsidR="00531C4E" w:rsidRDefault="00531C4E" w:rsidP="00F350C6">
      <w:pPr>
        <w:spacing w:before="0"/>
        <w:ind w:firstLine="0"/>
        <w:jc w:val="center"/>
        <w:rPr>
          <w:rFonts w:ascii="Arial" w:hAnsi="Arial"/>
        </w:rPr>
      </w:pPr>
    </w:p>
    <w:p w:rsidR="00531C4E" w:rsidRDefault="00531C4E" w:rsidP="00531C4E">
      <w:pPr>
        <w:spacing w:before="0"/>
        <w:ind w:firstLine="0"/>
        <w:rPr>
          <w:rFonts w:ascii="Arial" w:hAnsi="Arial"/>
          <w:i/>
          <w:sz w:val="20"/>
        </w:rPr>
      </w:pPr>
    </w:p>
    <w:p w:rsidR="00531C4E" w:rsidRDefault="00531C4E" w:rsidP="00531C4E">
      <w:pPr>
        <w:spacing w:before="0"/>
        <w:ind w:firstLine="0"/>
        <w:rPr>
          <w:rFonts w:ascii="Arial" w:hAnsi="Arial"/>
          <w:i/>
          <w:sz w:val="20"/>
        </w:rPr>
      </w:pPr>
    </w:p>
    <w:p w:rsidR="00531C4E" w:rsidRDefault="00531C4E" w:rsidP="00531C4E">
      <w:pPr>
        <w:spacing w:before="0"/>
        <w:ind w:firstLine="0"/>
        <w:rPr>
          <w:rFonts w:ascii="Arial" w:hAnsi="Arial"/>
          <w:i/>
          <w:sz w:val="20"/>
        </w:rPr>
      </w:pPr>
    </w:p>
    <w:p w:rsidR="00531C4E" w:rsidRPr="00A62D5A" w:rsidRDefault="00531C4E" w:rsidP="00DC08D6">
      <w:pPr>
        <w:spacing w:before="160"/>
        <w:ind w:firstLine="0"/>
        <w:rPr>
          <w:rFonts w:ascii="Arial" w:hAnsi="Arial"/>
          <w:i/>
          <w:sz w:val="20"/>
        </w:rPr>
      </w:pPr>
      <w:r w:rsidRPr="00A62D5A">
        <w:rPr>
          <w:rFonts w:ascii="Arial" w:hAnsi="Arial"/>
          <w:i/>
          <w:sz w:val="20"/>
        </w:rPr>
        <w:t>Manufactured by:</w:t>
      </w:r>
    </w:p>
    <w:p w:rsidR="00531C4E" w:rsidRPr="00C94F30" w:rsidRDefault="008E2E6A" w:rsidP="00F350C6">
      <w:pPr>
        <w:pStyle w:val="Heading1"/>
        <w:spacing w:before="60" w:after="0"/>
        <w:jc w:val="left"/>
        <w:rPr>
          <w:sz w:val="22"/>
          <w:szCs w:val="22"/>
        </w:rPr>
      </w:pPr>
      <w:r>
        <w:rPr>
          <w:caps w:val="0"/>
          <w:sz w:val="22"/>
          <w:szCs w:val="22"/>
        </w:rPr>
        <w:t>Techno Instruments</w:t>
      </w:r>
    </w:p>
    <w:p w:rsidR="00531C4E" w:rsidRDefault="00DB470C" w:rsidP="00F350C6">
      <w:pPr>
        <w:spacing w:before="0"/>
        <w:ind w:firstLine="0"/>
        <w:rPr>
          <w:rFonts w:ascii="Arial" w:hAnsi="Arial"/>
          <w:sz w:val="20"/>
        </w:rPr>
      </w:pPr>
      <w:r>
        <w:rPr>
          <w:rFonts w:ascii="Arial" w:hAnsi="Arial"/>
          <w:noProof/>
          <w:sz w:val="20"/>
          <w:lang w:val="en-IN" w:eastAsia="en-IN"/>
        </w:rPr>
        <w:drawing>
          <wp:anchor distT="0" distB="0" distL="114300" distR="114300" simplePos="0" relativeHeight="251645952" behindDoc="0" locked="0" layoutInCell="1" allowOverlap="1">
            <wp:simplePos x="0" y="0"/>
            <wp:positionH relativeFrom="column">
              <wp:posOffset>4758055</wp:posOffset>
            </wp:positionH>
            <wp:positionV relativeFrom="paragraph">
              <wp:posOffset>82550</wp:posOffset>
            </wp:positionV>
            <wp:extent cx="1000125" cy="742315"/>
            <wp:effectExtent l="19050" t="0" r="9525" b="0"/>
            <wp:wrapNone/>
            <wp:docPr id="1" name="Picture 29" descr="ISO-Q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SO-QS-Logo"/>
                    <pic:cNvPicPr>
                      <a:picLocks noChangeAspect="1" noChangeArrowheads="1"/>
                    </pic:cNvPicPr>
                  </pic:nvPicPr>
                  <pic:blipFill>
                    <a:blip r:embed="rId7" cstate="print"/>
                    <a:srcRect/>
                    <a:stretch>
                      <a:fillRect/>
                    </a:stretch>
                  </pic:blipFill>
                  <pic:spPr bwMode="auto">
                    <a:xfrm>
                      <a:off x="0" y="0"/>
                      <a:ext cx="1000125" cy="742315"/>
                    </a:xfrm>
                    <a:prstGeom prst="rect">
                      <a:avLst/>
                    </a:prstGeom>
                    <a:noFill/>
                    <a:ln w="9525">
                      <a:noFill/>
                      <a:miter lim="800000"/>
                      <a:headEnd/>
                      <a:tailEnd/>
                    </a:ln>
                  </pic:spPr>
                </pic:pic>
              </a:graphicData>
            </a:graphic>
          </wp:anchor>
        </w:drawing>
      </w:r>
      <w:r w:rsidR="00531C4E">
        <w:rPr>
          <w:rFonts w:ascii="Arial" w:hAnsi="Arial"/>
          <w:sz w:val="20"/>
        </w:rPr>
        <w:t>261/16</w:t>
      </w:r>
      <w:r w:rsidR="00531C4E" w:rsidRPr="00A62D5A">
        <w:rPr>
          <w:rFonts w:ascii="Arial" w:hAnsi="Arial"/>
          <w:sz w:val="20"/>
        </w:rPr>
        <w:t>,</w:t>
      </w:r>
      <w:r w:rsidR="00531C4E">
        <w:rPr>
          <w:rFonts w:ascii="Arial" w:hAnsi="Arial"/>
          <w:sz w:val="20"/>
        </w:rPr>
        <w:t xml:space="preserve"> Civil Lines</w:t>
      </w:r>
      <w:r w:rsidR="00531C4E" w:rsidRPr="00A62D5A">
        <w:rPr>
          <w:rFonts w:ascii="Arial" w:hAnsi="Arial"/>
          <w:sz w:val="20"/>
        </w:rPr>
        <w:t xml:space="preserve"> </w:t>
      </w:r>
    </w:p>
    <w:p w:rsidR="00531C4E" w:rsidRDefault="00531C4E" w:rsidP="00F350C6">
      <w:pPr>
        <w:spacing w:before="0"/>
        <w:ind w:firstLine="0"/>
        <w:rPr>
          <w:rFonts w:ascii="Arial" w:hAnsi="Arial"/>
          <w:sz w:val="20"/>
        </w:rPr>
      </w:pPr>
      <w:r w:rsidRPr="00A62D5A">
        <w:rPr>
          <w:rFonts w:ascii="Arial" w:hAnsi="Arial"/>
          <w:sz w:val="20"/>
        </w:rPr>
        <w:t>Roorkee-247 667</w:t>
      </w:r>
      <w:r>
        <w:rPr>
          <w:rFonts w:ascii="Arial" w:hAnsi="Arial"/>
          <w:sz w:val="20"/>
        </w:rPr>
        <w:t xml:space="preserve"> </w:t>
      </w:r>
      <w:smartTag w:uri="urn:schemas-microsoft-com:office:smarttags" w:element="place">
        <w:smartTag w:uri="urn:schemas-microsoft-com:office:smarttags" w:element="PlaceType">
          <w:smartTag w:uri="urn:schemas-microsoft-com:office:smarttags" w:element="country-region">
            <w:r>
              <w:rPr>
                <w:rFonts w:ascii="Arial" w:hAnsi="Arial"/>
                <w:sz w:val="20"/>
              </w:rPr>
              <w:t>UK</w:t>
            </w:r>
          </w:smartTag>
        </w:smartTag>
      </w:smartTag>
      <w:r w:rsidRPr="00A62D5A">
        <w:rPr>
          <w:rFonts w:ascii="Arial" w:hAnsi="Arial"/>
          <w:sz w:val="20"/>
        </w:rPr>
        <w:t xml:space="preserve"> </w:t>
      </w:r>
    </w:p>
    <w:p w:rsidR="00531C4E" w:rsidRDefault="00531C4E" w:rsidP="00F350C6">
      <w:pPr>
        <w:spacing w:before="0"/>
        <w:ind w:firstLine="0"/>
        <w:rPr>
          <w:rFonts w:ascii="Arial" w:hAnsi="Arial"/>
          <w:sz w:val="20"/>
        </w:rPr>
      </w:pPr>
      <w:r w:rsidRPr="00A62D5A">
        <w:rPr>
          <w:rFonts w:ascii="Arial" w:hAnsi="Arial"/>
          <w:sz w:val="20"/>
        </w:rPr>
        <w:t>Ph.: 01332-272852, Fax: 27</w:t>
      </w:r>
      <w:r>
        <w:rPr>
          <w:rFonts w:ascii="Arial" w:hAnsi="Arial"/>
          <w:sz w:val="20"/>
        </w:rPr>
        <w:t>4831</w:t>
      </w:r>
      <w:r w:rsidRPr="00A62D5A">
        <w:rPr>
          <w:rFonts w:ascii="Arial" w:hAnsi="Arial"/>
          <w:sz w:val="20"/>
        </w:rPr>
        <w:t xml:space="preserve"> </w:t>
      </w:r>
    </w:p>
    <w:p w:rsidR="00531C4E" w:rsidRDefault="00531C4E" w:rsidP="00F350C6">
      <w:pPr>
        <w:spacing w:before="0"/>
        <w:ind w:firstLine="0"/>
        <w:rPr>
          <w:rFonts w:ascii="Arial" w:hAnsi="Arial"/>
          <w:sz w:val="20"/>
        </w:rPr>
      </w:pPr>
      <w:r w:rsidRPr="00FF2857">
        <w:rPr>
          <w:rFonts w:ascii="Arial" w:hAnsi="Arial"/>
          <w:sz w:val="20"/>
          <w:lang w:val="fr-FR"/>
        </w:rPr>
        <w:t xml:space="preserve">Email: </w:t>
      </w:r>
      <w:r w:rsidRPr="00397615">
        <w:rPr>
          <w:rFonts w:ascii="Arial" w:hAnsi="Arial"/>
          <w:sz w:val="20"/>
          <w:lang w:val="fr-FR"/>
        </w:rPr>
        <w:t>info@sestechno.com</w:t>
      </w:r>
    </w:p>
    <w:p w:rsidR="00531C4E" w:rsidRPr="00FF2857" w:rsidRDefault="00531C4E" w:rsidP="00F350C6">
      <w:pPr>
        <w:spacing w:before="0"/>
        <w:ind w:firstLine="630"/>
        <w:rPr>
          <w:rFonts w:ascii="Arial" w:hAnsi="Arial"/>
          <w:sz w:val="20"/>
          <w:lang w:val="fr-FR"/>
        </w:rPr>
      </w:pPr>
      <w:r>
        <w:rPr>
          <w:rFonts w:ascii="Arial" w:hAnsi="Arial"/>
          <w:sz w:val="20"/>
        </w:rPr>
        <w:t>sestechno.india@gmail.com</w:t>
      </w:r>
    </w:p>
    <w:p w:rsidR="00531C4E" w:rsidRDefault="00531C4E" w:rsidP="00F350C6">
      <w:pPr>
        <w:spacing w:before="0"/>
        <w:ind w:firstLine="0"/>
      </w:pPr>
      <w:proofErr w:type="spellStart"/>
      <w:r w:rsidRPr="00FF2857">
        <w:rPr>
          <w:rFonts w:ascii="Arial" w:hAnsi="Arial"/>
          <w:sz w:val="20"/>
          <w:lang w:val="fr-FR"/>
        </w:rPr>
        <w:t>Website</w:t>
      </w:r>
      <w:proofErr w:type="spellEnd"/>
      <w:r w:rsidRPr="00FF2857">
        <w:rPr>
          <w:rFonts w:ascii="Arial" w:hAnsi="Arial"/>
          <w:sz w:val="20"/>
          <w:lang w:val="fr-FR"/>
        </w:rPr>
        <w:t>: www.sestechno.com</w:t>
      </w:r>
    </w:p>
    <w:p w:rsidR="00531C4E" w:rsidRDefault="00531C4E" w:rsidP="00F2168B">
      <w:pPr>
        <w:pStyle w:val="Heading1"/>
        <w:spacing w:before="0" w:after="0"/>
        <w:jc w:val="left"/>
        <w:rPr>
          <w:spacing w:val="0"/>
          <w:sz w:val="28"/>
          <w:szCs w:val="28"/>
        </w:rPr>
        <w:sectPr w:rsidR="00531C4E" w:rsidSect="00232F7B">
          <w:footerReference w:type="even" r:id="rId8"/>
          <w:footerReference w:type="default" r:id="rId9"/>
          <w:type w:val="continuous"/>
          <w:pgSz w:w="11909" w:h="16834" w:code="9"/>
          <w:pgMar w:top="1440" w:right="1440" w:bottom="720" w:left="1440" w:header="288" w:footer="288" w:gutter="0"/>
          <w:cols w:space="720"/>
        </w:sectPr>
      </w:pPr>
    </w:p>
    <w:p w:rsidR="00531C4E" w:rsidRPr="005B15C8" w:rsidRDefault="00531C4E" w:rsidP="00F350C6">
      <w:pPr>
        <w:spacing w:after="120"/>
        <w:jc w:val="center"/>
        <w:rPr>
          <w:rFonts w:ascii="Arial" w:hAnsi="Arial" w:cs="Arial"/>
          <w:b/>
          <w:sz w:val="32"/>
          <w:szCs w:val="32"/>
        </w:rPr>
      </w:pPr>
      <w:r w:rsidRPr="005B15C8">
        <w:rPr>
          <w:rFonts w:ascii="Arial" w:hAnsi="Arial" w:cs="Arial"/>
          <w:b/>
          <w:sz w:val="32"/>
          <w:szCs w:val="32"/>
        </w:rPr>
        <w:t>CONTENTS</w:t>
      </w:r>
    </w:p>
    <w:p w:rsidR="00531C4E" w:rsidRPr="005F4190" w:rsidRDefault="00531C4E" w:rsidP="00F350C6">
      <w:pPr>
        <w:jc w:val="center"/>
        <w:rPr>
          <w:rFonts w:ascii="Arial" w:hAnsi="Arial" w:cs="Arial"/>
          <w:b/>
          <w:sz w:val="28"/>
          <w:szCs w:val="28"/>
        </w:rPr>
      </w:pPr>
    </w:p>
    <w:p w:rsidR="00531C4E" w:rsidRDefault="00531C4E" w:rsidP="00F350C6"/>
    <w:p w:rsidR="00531C4E" w:rsidRPr="00F30664" w:rsidRDefault="00531C4E" w:rsidP="00F350C6">
      <w:pPr>
        <w:ind w:right="-241" w:firstLine="0"/>
        <w:rPr>
          <w:rFonts w:ascii="Arial" w:hAnsi="Arial" w:cs="Arial"/>
          <w:b/>
        </w:rPr>
      </w:pPr>
      <w:r>
        <w:rPr>
          <w:rFonts w:ascii="Arial" w:hAnsi="Arial" w:cs="Arial"/>
          <w:b/>
        </w:rPr>
        <w:t>Section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Pa</w:t>
      </w:r>
      <w:r w:rsidRPr="00F30664">
        <w:rPr>
          <w:rFonts w:ascii="Arial" w:hAnsi="Arial" w:cs="Arial"/>
          <w:b/>
        </w:rPr>
        <w:t>ge</w:t>
      </w:r>
    </w:p>
    <w:p w:rsidR="00531C4E" w:rsidRPr="005B15C8" w:rsidRDefault="00531C4E" w:rsidP="00F350C6">
      <w:pPr>
        <w:rPr>
          <w:b/>
        </w:rPr>
      </w:pPr>
    </w:p>
    <w:p w:rsidR="00531C4E" w:rsidRDefault="00531C4E" w:rsidP="00F350C6">
      <w:pPr>
        <w:tabs>
          <w:tab w:val="left" w:pos="8820"/>
        </w:tabs>
        <w:spacing w:before="0"/>
        <w:ind w:left="1965" w:hanging="1605"/>
      </w:pPr>
      <w:r>
        <w:t>Copyright, Warranty, and Equipment Return</w:t>
      </w:r>
      <w:r>
        <w:tab/>
        <w:t>1</w:t>
      </w:r>
    </w:p>
    <w:p w:rsidR="00531C4E" w:rsidRDefault="00854843" w:rsidP="00531C4E">
      <w:pPr>
        <w:numPr>
          <w:ilvl w:val="0"/>
          <w:numId w:val="12"/>
        </w:numPr>
        <w:tabs>
          <w:tab w:val="clear" w:pos="1965"/>
          <w:tab w:val="num" w:pos="360"/>
          <w:tab w:val="left" w:pos="8820"/>
        </w:tabs>
        <w:ind w:left="1958" w:hanging="1958"/>
      </w:pPr>
      <w:r>
        <w:t>Objective</w:t>
      </w:r>
      <w:r w:rsidR="00531C4E">
        <w:tab/>
      </w:r>
      <w:r w:rsidR="00531C4E">
        <w:tab/>
        <w:t>2</w:t>
      </w:r>
    </w:p>
    <w:p w:rsidR="00531C4E" w:rsidRDefault="00854843" w:rsidP="00531C4E">
      <w:pPr>
        <w:numPr>
          <w:ilvl w:val="0"/>
          <w:numId w:val="12"/>
        </w:numPr>
        <w:tabs>
          <w:tab w:val="clear" w:pos="1965"/>
          <w:tab w:val="num" w:pos="360"/>
          <w:tab w:val="left" w:pos="8820"/>
        </w:tabs>
        <w:ind w:left="1958" w:hanging="1958"/>
      </w:pPr>
      <w:r>
        <w:t>System Description</w:t>
      </w:r>
      <w:r w:rsidR="00531C4E">
        <w:tab/>
        <w:t>2</w:t>
      </w:r>
    </w:p>
    <w:p w:rsidR="00531C4E" w:rsidRDefault="00854843" w:rsidP="00531C4E">
      <w:pPr>
        <w:numPr>
          <w:ilvl w:val="0"/>
          <w:numId w:val="12"/>
        </w:numPr>
        <w:tabs>
          <w:tab w:val="clear" w:pos="1965"/>
          <w:tab w:val="num" w:pos="360"/>
          <w:tab w:val="left" w:pos="8820"/>
        </w:tabs>
        <w:ind w:left="1958" w:hanging="1958"/>
      </w:pPr>
      <w:r>
        <w:t>Background Summary</w:t>
      </w:r>
      <w:r w:rsidR="00531C4E">
        <w:tab/>
      </w:r>
      <w:r>
        <w:t>2</w:t>
      </w:r>
    </w:p>
    <w:p w:rsidR="00854843" w:rsidRDefault="00854843" w:rsidP="00854843">
      <w:pPr>
        <w:tabs>
          <w:tab w:val="left" w:pos="8820"/>
        </w:tabs>
        <w:ind w:left="1958" w:hanging="1598"/>
      </w:pPr>
      <w:r>
        <w:t>3.1 The Plant (Oven)</w:t>
      </w:r>
      <w:r>
        <w:tab/>
        <w:t>2</w:t>
      </w:r>
    </w:p>
    <w:p w:rsidR="00854843" w:rsidRDefault="00854843" w:rsidP="00854843">
      <w:pPr>
        <w:tabs>
          <w:tab w:val="left" w:pos="8820"/>
        </w:tabs>
        <w:ind w:left="1958" w:hanging="1598"/>
      </w:pPr>
      <w:r>
        <w:t>3.2 Controller</w:t>
      </w:r>
      <w:r>
        <w:tab/>
      </w:r>
      <w:r>
        <w:tab/>
        <w:t>4</w:t>
      </w:r>
    </w:p>
    <w:p w:rsidR="00854843" w:rsidRDefault="00854843" w:rsidP="00854843">
      <w:pPr>
        <w:tabs>
          <w:tab w:val="left" w:pos="8820"/>
        </w:tabs>
        <w:ind w:left="1958" w:hanging="1598"/>
      </w:pPr>
      <w:r>
        <w:t>3.3 Temperature Measurement</w:t>
      </w:r>
      <w:r>
        <w:tab/>
        <w:t>5</w:t>
      </w:r>
    </w:p>
    <w:p w:rsidR="00531C4E" w:rsidRDefault="00854843" w:rsidP="00531C4E">
      <w:pPr>
        <w:numPr>
          <w:ilvl w:val="0"/>
          <w:numId w:val="12"/>
        </w:numPr>
        <w:tabs>
          <w:tab w:val="clear" w:pos="1965"/>
          <w:tab w:val="num" w:pos="360"/>
          <w:tab w:val="left" w:pos="8820"/>
        </w:tabs>
        <w:ind w:left="1958" w:hanging="1958"/>
      </w:pPr>
      <w:r>
        <w:t>Experimental Work</w:t>
      </w:r>
      <w:r w:rsidR="00531C4E">
        <w:tab/>
      </w:r>
      <w:r>
        <w:t>5</w:t>
      </w:r>
    </w:p>
    <w:p w:rsidR="00854843" w:rsidRDefault="00854843" w:rsidP="00854843">
      <w:pPr>
        <w:tabs>
          <w:tab w:val="left" w:pos="8820"/>
        </w:tabs>
        <w:ind w:left="1958" w:hanging="1598"/>
      </w:pPr>
      <w:r>
        <w:t>4.1 Identification of Oven Parameters</w:t>
      </w:r>
      <w:r>
        <w:tab/>
        <w:t>6</w:t>
      </w:r>
    </w:p>
    <w:p w:rsidR="00854843" w:rsidRDefault="00854843" w:rsidP="00854843">
      <w:pPr>
        <w:tabs>
          <w:tab w:val="left" w:pos="8820"/>
        </w:tabs>
        <w:ind w:left="1958" w:hanging="1598"/>
      </w:pPr>
      <w:r>
        <w:t>4.2 ON-OFF Controller</w:t>
      </w:r>
      <w:r>
        <w:tab/>
        <w:t>6</w:t>
      </w:r>
    </w:p>
    <w:p w:rsidR="00854843" w:rsidRDefault="00854843" w:rsidP="00854843">
      <w:pPr>
        <w:tabs>
          <w:tab w:val="left" w:pos="8820"/>
        </w:tabs>
        <w:ind w:left="1958" w:hanging="1598"/>
      </w:pPr>
      <w:r>
        <w:t>4.3 Proportional Controller</w:t>
      </w:r>
      <w:r>
        <w:tab/>
        <w:t>6</w:t>
      </w:r>
    </w:p>
    <w:p w:rsidR="00854843" w:rsidRDefault="00854843" w:rsidP="00854843">
      <w:pPr>
        <w:tabs>
          <w:tab w:val="left" w:pos="8820"/>
        </w:tabs>
        <w:ind w:left="1958" w:hanging="1598"/>
      </w:pPr>
      <w:r>
        <w:t>4.4 Proportional-Integral Controller</w:t>
      </w:r>
      <w:r>
        <w:tab/>
        <w:t>7</w:t>
      </w:r>
    </w:p>
    <w:p w:rsidR="00854843" w:rsidRDefault="00854843" w:rsidP="00854843">
      <w:pPr>
        <w:tabs>
          <w:tab w:val="left" w:pos="8820"/>
        </w:tabs>
        <w:ind w:left="1958" w:hanging="1598"/>
      </w:pPr>
      <w:r>
        <w:t>4.5 Proportional-</w:t>
      </w:r>
      <w:proofErr w:type="spellStart"/>
      <w:r>
        <w:t>Integrla</w:t>
      </w:r>
      <w:proofErr w:type="spellEnd"/>
      <w:r>
        <w:t>-Derivative Controller</w:t>
      </w:r>
      <w:r>
        <w:tab/>
        <w:t>7</w:t>
      </w:r>
    </w:p>
    <w:p w:rsidR="00854843" w:rsidRDefault="00854843" w:rsidP="00854843">
      <w:pPr>
        <w:tabs>
          <w:tab w:val="left" w:pos="8820"/>
        </w:tabs>
        <w:ind w:left="1958" w:hanging="1598"/>
      </w:pPr>
      <w:r>
        <w:t>4.6 Further Experimentation</w:t>
      </w:r>
      <w:r>
        <w:tab/>
      </w:r>
      <w:r w:rsidR="005C064E">
        <w:t>8</w:t>
      </w:r>
    </w:p>
    <w:p w:rsidR="00531C4E" w:rsidRDefault="00854843" w:rsidP="00531C4E">
      <w:pPr>
        <w:numPr>
          <w:ilvl w:val="0"/>
          <w:numId w:val="12"/>
        </w:numPr>
        <w:tabs>
          <w:tab w:val="num" w:pos="360"/>
          <w:tab w:val="left" w:pos="8820"/>
        </w:tabs>
        <w:ind w:left="1958" w:hanging="1958"/>
      </w:pPr>
      <w:r>
        <w:t>Typical Result</w:t>
      </w:r>
      <w:r>
        <w:tab/>
      </w:r>
      <w:r>
        <w:tab/>
      </w:r>
      <w:r w:rsidR="00531C4E">
        <w:tab/>
      </w:r>
      <w:r w:rsidR="005C064E">
        <w:t>8</w:t>
      </w:r>
    </w:p>
    <w:p w:rsidR="00531C4E" w:rsidRDefault="00854843" w:rsidP="00473F2F">
      <w:pPr>
        <w:numPr>
          <w:ilvl w:val="0"/>
          <w:numId w:val="12"/>
        </w:numPr>
        <w:tabs>
          <w:tab w:val="num" w:pos="360"/>
          <w:tab w:val="left" w:pos="8820"/>
        </w:tabs>
        <w:ind w:left="1958" w:hanging="1958"/>
      </w:pPr>
      <w:r>
        <w:t>Limitations of the System</w:t>
      </w:r>
      <w:r w:rsidR="00531C4E">
        <w:tab/>
      </w:r>
      <w:r w:rsidR="005C064E">
        <w:t>9</w:t>
      </w:r>
    </w:p>
    <w:p w:rsidR="00531C4E" w:rsidRDefault="00854843" w:rsidP="00473F2F">
      <w:pPr>
        <w:numPr>
          <w:ilvl w:val="0"/>
          <w:numId w:val="12"/>
        </w:numPr>
        <w:tabs>
          <w:tab w:val="num" w:pos="360"/>
          <w:tab w:val="left" w:pos="8820"/>
        </w:tabs>
        <w:ind w:left="1958" w:hanging="1958"/>
      </w:pPr>
      <w:r>
        <w:t>References</w:t>
      </w:r>
      <w:r>
        <w:tab/>
      </w:r>
      <w:r>
        <w:tab/>
      </w:r>
      <w:r w:rsidR="00531C4E">
        <w:tab/>
      </w:r>
      <w:r w:rsidR="005C064E">
        <w:t>9</w:t>
      </w:r>
    </w:p>
    <w:p w:rsidR="00531C4E" w:rsidRDefault="00531C4E" w:rsidP="00854843">
      <w:pPr>
        <w:numPr>
          <w:ilvl w:val="0"/>
          <w:numId w:val="12"/>
        </w:numPr>
        <w:tabs>
          <w:tab w:val="num" w:pos="360"/>
          <w:tab w:val="left" w:pos="8730"/>
        </w:tabs>
        <w:ind w:left="1958" w:hanging="1958"/>
      </w:pPr>
      <w:r>
        <w:t>Packing List</w:t>
      </w:r>
      <w:r>
        <w:tab/>
      </w:r>
      <w:r>
        <w:tab/>
      </w:r>
      <w:r>
        <w:tab/>
      </w:r>
      <w:r w:rsidR="00854843">
        <w:t>1</w:t>
      </w:r>
      <w:r w:rsidR="005C064E">
        <w:t>0</w:t>
      </w:r>
    </w:p>
    <w:p w:rsidR="00531C4E" w:rsidRDefault="00531C4E" w:rsidP="00854843">
      <w:pPr>
        <w:numPr>
          <w:ilvl w:val="0"/>
          <w:numId w:val="12"/>
        </w:numPr>
        <w:tabs>
          <w:tab w:val="num" w:pos="360"/>
          <w:tab w:val="left" w:pos="8730"/>
        </w:tabs>
        <w:ind w:left="1958" w:hanging="1958"/>
      </w:pPr>
      <w:r>
        <w:t>Technical support</w:t>
      </w:r>
      <w:r>
        <w:tab/>
      </w:r>
      <w:r w:rsidR="00854843">
        <w:t>1</w:t>
      </w:r>
      <w:r w:rsidR="005C064E">
        <w:t>1</w:t>
      </w:r>
    </w:p>
    <w:p w:rsidR="00854843" w:rsidRDefault="00854843" w:rsidP="00622CE8">
      <w:pPr>
        <w:numPr>
          <w:ilvl w:val="0"/>
          <w:numId w:val="12"/>
        </w:numPr>
        <w:tabs>
          <w:tab w:val="num" w:pos="360"/>
          <w:tab w:val="left" w:pos="8730"/>
        </w:tabs>
        <w:ind w:left="1958" w:hanging="2048"/>
      </w:pPr>
      <w:r>
        <w:t>List of Experiment</w:t>
      </w:r>
      <w:r>
        <w:tab/>
        <w:t>1</w:t>
      </w:r>
      <w:r w:rsidR="005C064E">
        <w:t>2</w:t>
      </w:r>
    </w:p>
    <w:p w:rsidR="00531C4E" w:rsidRDefault="00531C4E" w:rsidP="00F2168B">
      <w:pPr>
        <w:pStyle w:val="Heading1"/>
        <w:spacing w:before="0" w:after="0"/>
        <w:jc w:val="left"/>
        <w:rPr>
          <w:spacing w:val="0"/>
          <w:sz w:val="28"/>
          <w:szCs w:val="28"/>
        </w:rPr>
        <w:sectPr w:rsidR="00531C4E" w:rsidSect="00232F7B">
          <w:type w:val="continuous"/>
          <w:pgSz w:w="11909" w:h="16834" w:code="9"/>
          <w:pgMar w:top="1440" w:right="1440" w:bottom="720" w:left="1440" w:header="288" w:footer="288" w:gutter="0"/>
          <w:cols w:space="720"/>
        </w:sectPr>
      </w:pPr>
    </w:p>
    <w:p w:rsidR="001E76DB" w:rsidRDefault="001E76DB" w:rsidP="00F350C6">
      <w:pPr>
        <w:tabs>
          <w:tab w:val="left" w:pos="8820"/>
        </w:tabs>
        <w:ind w:firstLine="0"/>
        <w:jc w:val="center"/>
        <w:rPr>
          <w:rFonts w:ascii="Arial" w:hAnsi="Arial" w:cs="Arial"/>
          <w:b/>
          <w:sz w:val="28"/>
          <w:szCs w:val="28"/>
        </w:rPr>
        <w:sectPr w:rsidR="001E76DB" w:rsidSect="00232F7B">
          <w:type w:val="continuous"/>
          <w:pgSz w:w="11909" w:h="16834" w:code="9"/>
          <w:pgMar w:top="1440" w:right="1440" w:bottom="720" w:left="1440" w:header="288" w:footer="288" w:gutter="0"/>
          <w:cols w:space="720"/>
        </w:sectPr>
      </w:pPr>
    </w:p>
    <w:p w:rsidR="00480382" w:rsidRDefault="00480382" w:rsidP="00F350C6">
      <w:pPr>
        <w:tabs>
          <w:tab w:val="left" w:pos="8820"/>
        </w:tabs>
        <w:ind w:firstLine="0"/>
        <w:jc w:val="center"/>
        <w:rPr>
          <w:rFonts w:ascii="Arial" w:hAnsi="Arial" w:cs="Arial"/>
          <w:b/>
          <w:sz w:val="28"/>
          <w:szCs w:val="28"/>
        </w:rPr>
        <w:sectPr w:rsidR="00480382" w:rsidSect="00232F7B">
          <w:type w:val="continuous"/>
          <w:pgSz w:w="11909" w:h="16834" w:code="9"/>
          <w:pgMar w:top="1440" w:right="1440" w:bottom="720" w:left="1440" w:header="288" w:footer="288" w:gutter="0"/>
          <w:cols w:space="720"/>
        </w:sectPr>
      </w:pPr>
    </w:p>
    <w:p w:rsidR="002638BA" w:rsidRDefault="002638BA" w:rsidP="00F350C6">
      <w:pPr>
        <w:tabs>
          <w:tab w:val="left" w:pos="8820"/>
        </w:tabs>
        <w:ind w:firstLine="0"/>
        <w:jc w:val="center"/>
        <w:rPr>
          <w:rFonts w:ascii="Arial" w:hAnsi="Arial" w:cs="Arial"/>
          <w:b/>
          <w:sz w:val="28"/>
          <w:szCs w:val="28"/>
        </w:rPr>
        <w:sectPr w:rsidR="002638BA" w:rsidSect="00232F7B">
          <w:type w:val="continuous"/>
          <w:pgSz w:w="11909" w:h="16834" w:code="9"/>
          <w:pgMar w:top="1440" w:right="1440" w:bottom="720" w:left="1440" w:header="288" w:footer="288" w:gutter="0"/>
          <w:cols w:space="720"/>
        </w:sectPr>
      </w:pPr>
    </w:p>
    <w:p w:rsidR="00531C4E" w:rsidRPr="008B44E9" w:rsidRDefault="000227B8" w:rsidP="00F350C6">
      <w:pPr>
        <w:tabs>
          <w:tab w:val="left" w:pos="8820"/>
        </w:tabs>
        <w:ind w:firstLine="0"/>
        <w:jc w:val="center"/>
      </w:pPr>
      <w:r>
        <w:rPr>
          <w:noProof/>
        </w:rPr>
        <w:lastRenderedPageBreak/>
        <w:pict>
          <v:shapetype id="_x0000_t202" coordsize="21600,21600" o:spt="202" path="m,l,21600r21600,l21600,xe">
            <v:stroke joinstyle="miter"/>
            <v:path gradientshapeok="t" o:connecttype="rect"/>
          </v:shapetype>
          <v:shape id="_x0000_s1054" type="#_x0000_t202" style="position:absolute;left:0;text-align:left;margin-left:4.8pt;margin-top:38.4pt;width:458.7pt;height:36.4pt;z-index:251646976" strokeweight="2.5pt">
            <v:stroke linestyle="thinThin"/>
            <v:textbox style="mso-next-textbox:#_x0000_s1054">
              <w:txbxContent>
                <w:p w:rsidR="000227B8" w:rsidRPr="00360F44" w:rsidRDefault="000227B8" w:rsidP="00F350C6">
                  <w:pPr>
                    <w:tabs>
                      <w:tab w:val="left" w:pos="2880"/>
                      <w:tab w:val="left" w:pos="5760"/>
                    </w:tabs>
                    <w:spacing w:after="120"/>
                    <w:ind w:right="60" w:firstLine="0"/>
                    <w:jc w:val="center"/>
                    <w:rPr>
                      <w:b/>
                      <w:szCs w:val="28"/>
                    </w:rPr>
                  </w:pPr>
                  <w:r w:rsidRPr="00E249E5">
                    <w:rPr>
                      <w:b/>
                      <w:szCs w:val="28"/>
                    </w:rPr>
                    <w:t>Please</w:t>
                  </w:r>
                  <w:r>
                    <w:rPr>
                      <w:b/>
                      <w:szCs w:val="28"/>
                    </w:rPr>
                    <w:t xml:space="preserve"> – </w:t>
                  </w:r>
                  <w:r>
                    <w:rPr>
                      <w:szCs w:val="28"/>
                    </w:rPr>
                    <w:t>Feel free to duplicate this manual subject to the copyright restriction given below.</w:t>
                  </w:r>
                </w:p>
              </w:txbxContent>
            </v:textbox>
            <w10:wrap type="square"/>
          </v:shape>
        </w:pict>
      </w:r>
      <w:r w:rsidR="00531C4E" w:rsidRPr="00E249E5">
        <w:rPr>
          <w:rFonts w:ascii="Arial" w:hAnsi="Arial" w:cs="Arial"/>
          <w:b/>
          <w:sz w:val="28"/>
          <w:szCs w:val="28"/>
        </w:rPr>
        <w:t>COPYRIGHT AND WARRANTY</w:t>
      </w:r>
    </w:p>
    <w:p w:rsidR="00531C4E" w:rsidRPr="006F2B8A" w:rsidRDefault="00531C4E" w:rsidP="00F350C6">
      <w:pPr>
        <w:spacing w:before="0"/>
        <w:jc w:val="center"/>
        <w:rPr>
          <w:rFonts w:ascii="Arial" w:hAnsi="Arial" w:cs="Arial"/>
          <w:b/>
          <w:sz w:val="28"/>
          <w:szCs w:val="28"/>
        </w:rPr>
      </w:pPr>
    </w:p>
    <w:p w:rsidR="00531C4E" w:rsidRDefault="00531C4E" w:rsidP="00F350C6">
      <w:pPr>
        <w:spacing w:before="0"/>
        <w:ind w:firstLine="0"/>
        <w:rPr>
          <w:rFonts w:ascii="Arial" w:hAnsi="Arial" w:cs="Arial"/>
          <w:b/>
          <w:szCs w:val="28"/>
        </w:rPr>
      </w:pPr>
    </w:p>
    <w:p w:rsidR="00531C4E" w:rsidRDefault="00531C4E" w:rsidP="00F350C6">
      <w:pPr>
        <w:spacing w:before="0"/>
        <w:ind w:firstLine="0"/>
        <w:rPr>
          <w:rFonts w:ascii="Arial" w:hAnsi="Arial" w:cs="Arial"/>
          <w:b/>
          <w:szCs w:val="28"/>
        </w:rPr>
      </w:pPr>
      <w:r w:rsidRPr="00E249E5">
        <w:rPr>
          <w:rFonts w:ascii="Arial" w:hAnsi="Arial" w:cs="Arial"/>
          <w:b/>
          <w:szCs w:val="28"/>
        </w:rPr>
        <w:t>COPYRIGHT NOTICE</w:t>
      </w:r>
    </w:p>
    <w:p w:rsidR="00531C4E" w:rsidRDefault="00531C4E" w:rsidP="00F350C6">
      <w:pPr>
        <w:spacing w:before="0"/>
        <w:ind w:right="-511" w:firstLine="0"/>
        <w:rPr>
          <w:szCs w:val="28"/>
        </w:rPr>
      </w:pPr>
    </w:p>
    <w:p w:rsidR="00531C4E" w:rsidRDefault="00531C4E" w:rsidP="00F350C6">
      <w:pPr>
        <w:spacing w:before="0"/>
        <w:ind w:firstLine="0"/>
        <w:rPr>
          <w:szCs w:val="28"/>
        </w:rPr>
      </w:pPr>
      <w:r w:rsidRPr="00E249E5">
        <w:rPr>
          <w:szCs w:val="28"/>
        </w:rPr>
        <w:t xml:space="preserve">The </w:t>
      </w:r>
      <w:r>
        <w:rPr>
          <w:szCs w:val="28"/>
        </w:rPr>
        <w:t xml:space="preserve">Techno Instruments Model </w:t>
      </w:r>
      <w:r w:rsidR="008E5618">
        <w:rPr>
          <w:szCs w:val="28"/>
        </w:rPr>
        <w:t>TCS-02</w:t>
      </w:r>
      <w:r>
        <w:rPr>
          <w:szCs w:val="28"/>
        </w:rPr>
        <w:t xml:space="preserve"> </w:t>
      </w:r>
      <w:r w:rsidR="00A265D6">
        <w:rPr>
          <w:szCs w:val="32"/>
        </w:rPr>
        <w:t>Temperature Controller System</w:t>
      </w:r>
      <w:r>
        <w:rPr>
          <w:szCs w:val="28"/>
        </w:rPr>
        <w:t xml:space="preserve"> manual is copyrighted and all rights reserved. However, permission is granted to non-profit educational institutions for reproduction of any part of this manual provided the reproduction is used only for their laboratories and is not sold for profit. Reproduction under any other circumstances, without the written consent of Techno Instruments is prohibited.</w:t>
      </w:r>
    </w:p>
    <w:p w:rsidR="00531C4E" w:rsidRDefault="00531C4E" w:rsidP="00F350C6">
      <w:pPr>
        <w:spacing w:before="0"/>
        <w:ind w:firstLine="0"/>
        <w:rPr>
          <w:szCs w:val="28"/>
        </w:rPr>
      </w:pPr>
    </w:p>
    <w:p w:rsidR="00531C4E" w:rsidRDefault="00531C4E" w:rsidP="00F350C6">
      <w:pPr>
        <w:spacing w:before="0"/>
        <w:ind w:firstLine="0"/>
        <w:rPr>
          <w:rFonts w:ascii="Arial" w:hAnsi="Arial" w:cs="Arial"/>
          <w:b/>
          <w:szCs w:val="28"/>
        </w:rPr>
      </w:pPr>
      <w:r w:rsidRPr="00E249E5">
        <w:rPr>
          <w:rFonts w:ascii="Arial" w:hAnsi="Arial" w:cs="Arial"/>
          <w:b/>
          <w:szCs w:val="28"/>
        </w:rPr>
        <w:t>LIMITED WARRANTY</w:t>
      </w:r>
    </w:p>
    <w:p w:rsidR="00531C4E" w:rsidRDefault="00531C4E" w:rsidP="00F350C6">
      <w:pPr>
        <w:spacing w:before="0"/>
        <w:ind w:firstLine="0"/>
        <w:rPr>
          <w:rFonts w:ascii="Arial" w:hAnsi="Arial" w:cs="Arial"/>
          <w:b/>
          <w:szCs w:val="28"/>
        </w:rPr>
      </w:pPr>
    </w:p>
    <w:p w:rsidR="00531C4E" w:rsidRDefault="00531C4E" w:rsidP="00F350C6">
      <w:pPr>
        <w:spacing w:before="0"/>
        <w:ind w:firstLine="0"/>
        <w:rPr>
          <w:szCs w:val="28"/>
        </w:rPr>
      </w:pPr>
      <w:r>
        <w:rPr>
          <w:szCs w:val="28"/>
        </w:rPr>
        <w:t>Techno Instruments warrants this product to be free from defects in materials and workmanship for a period of one year from the date of shipment to the customer. Techno Instruments will repair or replace, at its option, any part of the product which is deemed to be defective in material or workmanship. This warranty does not cover damage to the product caused by abuse or improper use. Determination of whether a product failure is the result of manufacturing defect or improper use by the customer shall be made solely by Techno Instruments. Responsibility for the return of equipment for warranty repair belongs to the customer. Equipment must be properly packed to prevent damage and shipped postage or freight prepaid. (Damage caused by improper packaging of the equipment for return shipment will not be covered by the warranty). Shipping costs for returning the equipment, after repair, will be paid by Techno Instruments.</w:t>
      </w:r>
    </w:p>
    <w:p w:rsidR="00531C4E" w:rsidRDefault="00531C4E" w:rsidP="00F350C6">
      <w:pPr>
        <w:spacing w:before="0"/>
        <w:jc w:val="center"/>
        <w:rPr>
          <w:rFonts w:ascii="Arial" w:hAnsi="Arial" w:cs="Arial"/>
          <w:b/>
          <w:sz w:val="28"/>
          <w:szCs w:val="28"/>
        </w:rPr>
      </w:pPr>
    </w:p>
    <w:p w:rsidR="00531C4E" w:rsidRPr="009077C0" w:rsidRDefault="00531C4E" w:rsidP="00F350C6">
      <w:pPr>
        <w:spacing w:before="0"/>
        <w:ind w:firstLine="0"/>
        <w:rPr>
          <w:rFonts w:ascii="Arial" w:hAnsi="Arial" w:cs="Arial"/>
          <w:b/>
          <w:szCs w:val="24"/>
        </w:rPr>
      </w:pPr>
      <w:r w:rsidRPr="009077C0">
        <w:rPr>
          <w:rFonts w:ascii="Arial" w:hAnsi="Arial" w:cs="Arial"/>
          <w:b/>
          <w:szCs w:val="24"/>
        </w:rPr>
        <w:t>EQUIPMENT RETURN</w:t>
      </w:r>
    </w:p>
    <w:p w:rsidR="00531C4E" w:rsidRDefault="00531C4E" w:rsidP="00F350C6">
      <w:pPr>
        <w:spacing w:before="0"/>
        <w:rPr>
          <w:b/>
        </w:rPr>
      </w:pPr>
    </w:p>
    <w:p w:rsidR="00531C4E" w:rsidRDefault="00531C4E" w:rsidP="00F350C6">
      <w:pPr>
        <w:spacing w:before="0"/>
        <w:ind w:firstLine="0"/>
      </w:pPr>
      <w:r>
        <w:t>Should this product have to be returned to Techno Instruments, for whatever reason, notify Techno Instruments BEFORE returning the product. Upon notification, the return authorization and shipping instructions will be promptly issued.</w:t>
      </w:r>
    </w:p>
    <w:p w:rsidR="00531C4E" w:rsidRDefault="000227B8" w:rsidP="00F350C6">
      <w:r>
        <w:rPr>
          <w:noProof/>
        </w:rPr>
        <w:pict>
          <v:shape id="_x0000_s1055" type="#_x0000_t202" style="position:absolute;left:0;text-align:left;margin-left:-5.25pt;margin-top:7.05pt;width:454.5pt;height:27pt;z-index:251648000" strokeweight="3pt">
            <v:stroke linestyle="thinThin"/>
            <v:textbox style="mso-next-textbox:#_x0000_s1055">
              <w:txbxContent>
                <w:p w:rsidR="000227B8" w:rsidRPr="007A5295" w:rsidRDefault="000227B8" w:rsidP="00F350C6">
                  <w:pPr>
                    <w:spacing w:before="60" w:after="60"/>
                    <w:ind w:firstLine="0"/>
                  </w:pPr>
                  <w:r w:rsidRPr="007A5295">
                    <w:rPr>
                      <w:rFonts w:ascii="Arial" w:hAnsi="Arial" w:cs="Arial"/>
                      <w:b/>
                    </w:rPr>
                    <w:t>Note</w:t>
                  </w:r>
                  <w:r>
                    <w:rPr>
                      <w:rFonts w:ascii="Arial" w:hAnsi="Arial" w:cs="Arial"/>
                      <w:b/>
                    </w:rPr>
                    <w:t xml:space="preserve"> : </w:t>
                  </w:r>
                  <w:r w:rsidRPr="000F05DB">
                    <w:rPr>
                      <w:szCs w:val="24"/>
                    </w:rPr>
                    <w:t>No equipment will be accepted for return without an authorization.</w:t>
                  </w:r>
                </w:p>
              </w:txbxContent>
            </v:textbox>
          </v:shape>
        </w:pict>
      </w:r>
    </w:p>
    <w:p w:rsidR="00531C4E" w:rsidRDefault="00531C4E" w:rsidP="00F350C6"/>
    <w:p w:rsidR="00531C4E" w:rsidRDefault="00531C4E" w:rsidP="00F350C6">
      <w:pPr>
        <w:spacing w:before="60"/>
        <w:ind w:firstLine="0"/>
      </w:pPr>
      <w:r>
        <w:t>When returning equipment for repair, the units must be packed properly. Carriers will not accept responsibility for damage by improper packing. To be certain the unit will not be damaged in shipment, observe the following rules:</w:t>
      </w:r>
    </w:p>
    <w:p w:rsidR="00531C4E" w:rsidRDefault="00531C4E" w:rsidP="00531C4E">
      <w:pPr>
        <w:numPr>
          <w:ilvl w:val="0"/>
          <w:numId w:val="13"/>
        </w:numPr>
        <w:tabs>
          <w:tab w:val="clear" w:pos="780"/>
          <w:tab w:val="num" w:pos="360"/>
        </w:tabs>
        <w:spacing w:before="60"/>
        <w:ind w:left="360"/>
      </w:pPr>
      <w:r>
        <w:t>The carton must be strong enough for the item shipped.</w:t>
      </w:r>
    </w:p>
    <w:p w:rsidR="00531C4E" w:rsidRDefault="00531C4E" w:rsidP="00531C4E">
      <w:pPr>
        <w:numPr>
          <w:ilvl w:val="0"/>
          <w:numId w:val="13"/>
        </w:numPr>
        <w:tabs>
          <w:tab w:val="clear" w:pos="780"/>
          <w:tab w:val="num" w:pos="360"/>
        </w:tabs>
        <w:spacing w:before="60"/>
        <w:ind w:left="360"/>
      </w:pPr>
      <w:r>
        <w:t>Make certain there is at least two inches of packing material between any point on the apparatus and the inside walls of the carton.</w:t>
      </w:r>
    </w:p>
    <w:p w:rsidR="00531C4E" w:rsidRDefault="00531C4E" w:rsidP="00531C4E">
      <w:pPr>
        <w:numPr>
          <w:ilvl w:val="0"/>
          <w:numId w:val="13"/>
        </w:numPr>
        <w:tabs>
          <w:tab w:val="clear" w:pos="780"/>
          <w:tab w:val="num" w:pos="360"/>
        </w:tabs>
        <w:spacing w:before="60"/>
        <w:ind w:left="360"/>
      </w:pPr>
      <w:r>
        <w:t xml:space="preserve">Make certain that the packing material </w:t>
      </w:r>
      <w:proofErr w:type="spellStart"/>
      <w:r>
        <w:t>can not</w:t>
      </w:r>
      <w:proofErr w:type="spellEnd"/>
      <w:r>
        <w:t xml:space="preserve"> displace in the box, or get compressed, thus letting the instrument come in contact with the edge of the box.</w:t>
      </w:r>
    </w:p>
    <w:p w:rsidR="00531C4E" w:rsidRDefault="00531C4E" w:rsidP="000F05DB">
      <w:pPr>
        <w:spacing w:before="0"/>
        <w:ind w:firstLine="0"/>
        <w:rPr>
          <w:rFonts w:ascii="Century Gothic" w:hAnsi="Century Gothic"/>
          <w:b/>
          <w:sz w:val="16"/>
          <w:szCs w:val="16"/>
          <w:lang w:val="fr-FR"/>
        </w:rPr>
      </w:pPr>
    </w:p>
    <w:p w:rsidR="000F05DB" w:rsidRDefault="000F05DB" w:rsidP="000F05DB">
      <w:pPr>
        <w:tabs>
          <w:tab w:val="left" w:pos="7920"/>
        </w:tabs>
        <w:spacing w:before="0"/>
        <w:ind w:firstLine="0"/>
        <w:rPr>
          <w:rFonts w:ascii="Century Gothic" w:hAnsi="Century Gothic"/>
          <w:b/>
          <w:sz w:val="16"/>
          <w:szCs w:val="16"/>
          <w:lang w:val="fr-FR"/>
        </w:rPr>
      </w:pPr>
    </w:p>
    <w:p w:rsidR="000F05DB" w:rsidRDefault="000F05DB" w:rsidP="000F05DB">
      <w:pPr>
        <w:tabs>
          <w:tab w:val="left" w:pos="7920"/>
        </w:tabs>
        <w:spacing w:before="0"/>
        <w:ind w:firstLine="0"/>
        <w:rPr>
          <w:rFonts w:ascii="Century Gothic" w:hAnsi="Century Gothic"/>
          <w:b/>
          <w:sz w:val="16"/>
          <w:szCs w:val="16"/>
          <w:lang w:val="fr-FR"/>
        </w:rPr>
      </w:pPr>
    </w:p>
    <w:p w:rsidR="000F05DB" w:rsidRDefault="000F05DB" w:rsidP="000F05DB">
      <w:pPr>
        <w:tabs>
          <w:tab w:val="left" w:pos="7920"/>
        </w:tabs>
        <w:spacing w:before="0"/>
        <w:ind w:firstLine="0"/>
        <w:rPr>
          <w:rFonts w:ascii="Century Gothic" w:hAnsi="Century Gothic"/>
          <w:b/>
          <w:sz w:val="16"/>
          <w:szCs w:val="16"/>
          <w:lang w:val="fr-FR"/>
        </w:rPr>
      </w:pPr>
    </w:p>
    <w:p w:rsidR="000F05DB" w:rsidRDefault="000F05DB" w:rsidP="000F05DB">
      <w:pPr>
        <w:tabs>
          <w:tab w:val="left" w:pos="7920"/>
        </w:tabs>
        <w:spacing w:before="0"/>
        <w:ind w:firstLine="0"/>
        <w:rPr>
          <w:rFonts w:ascii="Century Gothic" w:hAnsi="Century Gothic"/>
          <w:b/>
          <w:sz w:val="16"/>
          <w:szCs w:val="16"/>
          <w:lang w:val="fr-FR"/>
        </w:rPr>
      </w:pPr>
    </w:p>
    <w:p w:rsidR="000F05DB" w:rsidRDefault="000F05DB" w:rsidP="000F05DB">
      <w:pPr>
        <w:tabs>
          <w:tab w:val="left" w:pos="7920"/>
        </w:tabs>
        <w:spacing w:before="0"/>
        <w:ind w:firstLine="0"/>
        <w:rPr>
          <w:rFonts w:ascii="Century Gothic" w:hAnsi="Century Gothic"/>
          <w:b/>
          <w:sz w:val="16"/>
          <w:szCs w:val="16"/>
          <w:lang w:val="fr-FR"/>
        </w:rPr>
      </w:pPr>
    </w:p>
    <w:p w:rsidR="00480382" w:rsidRDefault="00531C4E" w:rsidP="00D011BC">
      <w:pPr>
        <w:tabs>
          <w:tab w:val="left" w:pos="7920"/>
        </w:tabs>
        <w:spacing w:before="160"/>
        <w:ind w:firstLine="0"/>
        <w:rPr>
          <w:rFonts w:ascii="Century Gothic" w:hAnsi="Century Gothic"/>
          <w:sz w:val="16"/>
          <w:szCs w:val="16"/>
          <w:lang w:val="fr-FR"/>
        </w:rPr>
      </w:pPr>
      <w:r>
        <w:rPr>
          <w:rFonts w:ascii="Century Gothic" w:hAnsi="Century Gothic"/>
          <w:b/>
          <w:sz w:val="16"/>
          <w:szCs w:val="16"/>
          <w:lang w:val="fr-FR"/>
        </w:rPr>
        <w:t>Techno Instruments</w:t>
      </w:r>
      <w:r w:rsidR="000F05DB">
        <w:rPr>
          <w:rFonts w:ascii="Century Gothic" w:hAnsi="Century Gothic"/>
          <w:b/>
          <w:sz w:val="16"/>
          <w:szCs w:val="16"/>
          <w:lang w:val="fr-FR"/>
        </w:rPr>
        <w:tab/>
      </w:r>
      <w:r w:rsidR="008E5618">
        <w:rPr>
          <w:rFonts w:ascii="Century Gothic" w:hAnsi="Century Gothic"/>
          <w:sz w:val="16"/>
          <w:szCs w:val="16"/>
          <w:lang w:val="fr-FR"/>
        </w:rPr>
        <w:t>TCS-02</w:t>
      </w:r>
      <w:r w:rsidR="000F05DB">
        <w:rPr>
          <w:rFonts w:ascii="Century Gothic" w:hAnsi="Century Gothic"/>
          <w:sz w:val="16"/>
          <w:szCs w:val="16"/>
          <w:lang w:val="fr-FR"/>
        </w:rPr>
        <w:t xml:space="preserve"> </w:t>
      </w:r>
      <w:r w:rsidRPr="0055405B">
        <w:rPr>
          <w:rFonts w:ascii="Century Gothic" w:hAnsi="Century Gothic"/>
          <w:sz w:val="16"/>
          <w:szCs w:val="16"/>
          <w:lang w:val="fr-FR"/>
        </w:rPr>
        <w:t>Page 1</w:t>
      </w:r>
    </w:p>
    <w:p w:rsidR="00480382" w:rsidRDefault="00480382" w:rsidP="00D011BC">
      <w:pPr>
        <w:tabs>
          <w:tab w:val="left" w:pos="7920"/>
        </w:tabs>
        <w:spacing w:before="160"/>
        <w:ind w:firstLine="0"/>
        <w:rPr>
          <w:rFonts w:ascii="Century Gothic" w:hAnsi="Century Gothic"/>
          <w:sz w:val="16"/>
          <w:szCs w:val="16"/>
          <w:lang w:val="fr-FR"/>
        </w:rPr>
      </w:pPr>
      <w:r>
        <w:rPr>
          <w:rFonts w:ascii="Century Gothic" w:hAnsi="Century Gothic"/>
          <w:sz w:val="16"/>
          <w:szCs w:val="16"/>
          <w:lang w:val="fr-FR"/>
        </w:rPr>
        <w:lastRenderedPageBreak/>
        <w:br w:type="page"/>
      </w:r>
    </w:p>
    <w:p w:rsidR="00D011BC" w:rsidRDefault="00D15DC4" w:rsidP="00480382">
      <w:pPr>
        <w:tabs>
          <w:tab w:val="left" w:pos="7920"/>
        </w:tabs>
        <w:spacing w:before="160"/>
        <w:ind w:firstLine="0"/>
        <w:jc w:val="center"/>
        <w:rPr>
          <w:rFonts w:ascii="Century Gothic" w:hAnsi="Century Gothic"/>
          <w:sz w:val="16"/>
          <w:szCs w:val="16"/>
          <w:lang w:val="fr-FR"/>
        </w:rPr>
      </w:pPr>
      <w:r>
        <w:object w:dxaOrig="7798" w:dyaOrig="13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667.1pt" o:ole="">
            <v:imagedata r:id="rId10" o:title=""/>
          </v:shape>
          <o:OLEObject Type="Embed" ProgID="Visio.Drawing.11" ShapeID="_x0000_i1025" DrawAspect="Content" ObjectID="_1617092425" r:id="rId11"/>
        </w:object>
      </w:r>
    </w:p>
    <w:p w:rsidR="007D701D" w:rsidRPr="00480382" w:rsidRDefault="00622CE8" w:rsidP="00133C0E">
      <w:pPr>
        <w:tabs>
          <w:tab w:val="left" w:pos="7797"/>
        </w:tabs>
        <w:spacing w:before="160"/>
        <w:ind w:firstLine="0"/>
        <w:rPr>
          <w:rFonts w:ascii="Arial" w:hAnsi="Arial" w:cs="Arial"/>
          <w:b/>
          <w:sz w:val="28"/>
          <w:szCs w:val="28"/>
        </w:rPr>
      </w:pPr>
      <w:r>
        <w:rPr>
          <w:rFonts w:ascii="Arial" w:hAnsi="Arial" w:cs="Arial"/>
          <w:b/>
          <w:sz w:val="28"/>
          <w:szCs w:val="28"/>
        </w:rPr>
        <w:br w:type="page"/>
      </w:r>
      <w:r w:rsidR="007D701D" w:rsidRPr="00480382">
        <w:rPr>
          <w:rFonts w:ascii="Arial" w:hAnsi="Arial" w:cs="Arial"/>
          <w:b/>
          <w:sz w:val="28"/>
          <w:szCs w:val="28"/>
        </w:rPr>
        <w:lastRenderedPageBreak/>
        <w:t>TEMPERATURE CONTROL</w:t>
      </w:r>
      <w:r w:rsidR="0061568B">
        <w:rPr>
          <w:rFonts w:ascii="Arial" w:hAnsi="Arial" w:cs="Arial"/>
          <w:b/>
          <w:sz w:val="28"/>
          <w:szCs w:val="28"/>
        </w:rPr>
        <w:t>LER</w:t>
      </w:r>
      <w:r w:rsidR="007D701D" w:rsidRPr="00480382">
        <w:rPr>
          <w:rFonts w:ascii="Arial" w:hAnsi="Arial" w:cs="Arial"/>
          <w:b/>
          <w:sz w:val="28"/>
          <w:szCs w:val="28"/>
        </w:rPr>
        <w:t xml:space="preserve"> SYSTEM</w:t>
      </w:r>
      <w:r w:rsidR="00133C0E">
        <w:rPr>
          <w:rFonts w:ascii="Arial" w:hAnsi="Arial" w:cs="Arial"/>
          <w:b/>
          <w:sz w:val="28"/>
          <w:szCs w:val="28"/>
        </w:rPr>
        <w:tab/>
      </w:r>
      <w:r w:rsidR="008E5618">
        <w:rPr>
          <w:rFonts w:ascii="Arial" w:hAnsi="Arial" w:cs="Arial"/>
          <w:b/>
          <w:sz w:val="28"/>
          <w:szCs w:val="28"/>
        </w:rPr>
        <w:t>TCS-</w:t>
      </w:r>
      <w:r w:rsidR="00133C0E" w:rsidRPr="00133C0E">
        <w:rPr>
          <w:rFonts w:ascii="Arial" w:hAnsi="Arial" w:cs="Arial"/>
          <w:b/>
          <w:color w:val="FF0000"/>
          <w:sz w:val="28"/>
          <w:szCs w:val="28"/>
        </w:rPr>
        <w:t>1</w:t>
      </w:r>
      <w:r w:rsidR="008E5618" w:rsidRPr="00133C0E">
        <w:rPr>
          <w:rFonts w:ascii="Arial" w:hAnsi="Arial" w:cs="Arial"/>
          <w:b/>
          <w:color w:val="FF0000"/>
          <w:sz w:val="28"/>
          <w:szCs w:val="28"/>
        </w:rPr>
        <w:t>02</w:t>
      </w:r>
    </w:p>
    <w:p w:rsidR="007D701D" w:rsidRDefault="007D701D" w:rsidP="00F2168B">
      <w:pPr>
        <w:pStyle w:val="Heading2"/>
        <w:spacing w:after="0"/>
      </w:pPr>
      <w:r>
        <w:t>1. OBJECT</w:t>
      </w:r>
      <w:r w:rsidR="00F2168B">
        <w:t>IVE</w:t>
      </w:r>
    </w:p>
    <w:p w:rsidR="007D701D" w:rsidRDefault="007D701D" w:rsidP="00F2168B">
      <w:r>
        <w:t>To study the performance of various types of controllers used to control the temperature of an oven.</w:t>
      </w:r>
    </w:p>
    <w:p w:rsidR="007D701D" w:rsidRDefault="007D701D" w:rsidP="00F2168B">
      <w:pPr>
        <w:pStyle w:val="Heading2"/>
        <w:spacing w:after="0"/>
      </w:pPr>
      <w:r>
        <w:t>2. SYSTEM DESCRIPTION</w:t>
      </w:r>
    </w:p>
    <w:p w:rsidR="007D701D" w:rsidRDefault="007D701D" w:rsidP="00F2168B">
      <w:r>
        <w:t>Temperature control is one of the most common industrial control systems that are in operation. This equipment is designed to expose the students to the intricacies of such a system in the 'friendly' environment of a laboratory, free from disturbances and uncertainties of plant prevalent in an actual process. The 'plant' to be controlled is a specially designed oven having a short heating as well as cooling time. The temperature time data may be obtained manually, thus avoiding expensive equipment like an X-Y recorder or a pen recorder. A solid state temperature sensor converts the absolute temperature information to a proportional electric signal. The reference and actual temperatures are indicated in degree Celsius on a switch selectable digital display.</w:t>
      </w:r>
    </w:p>
    <w:p w:rsidR="007D701D" w:rsidRDefault="007D701D" w:rsidP="00F2168B">
      <w:r>
        <w:t>The controller unit compares the reference and the measured signals to generate the error. Controller options available to the user consist of ON-OFF or relay with two hysteresis settings and combination of proportional, derivative and integral blocks having independent coefficient settings. A block diagram of the complete system is shown in Fig. 1.</w:t>
      </w:r>
    </w:p>
    <w:p w:rsidR="00133C0E" w:rsidRPr="00133C0E" w:rsidRDefault="00133C0E" w:rsidP="00F2168B">
      <w:pPr>
        <w:rPr>
          <w:color w:val="FF0000"/>
        </w:rPr>
      </w:pPr>
      <w:r>
        <w:rPr>
          <w:color w:val="FF0000"/>
        </w:rPr>
        <w:t xml:space="preserve">In addition to the above, terminals have been provided at the back of the main unit for interfacing with a computer. This enables the user to realize the controller fully in MATLAB environment and conduct all the experiments through a personal computer. The various </w:t>
      </w:r>
      <w:proofErr w:type="spellStart"/>
      <w:r>
        <w:rPr>
          <w:color w:val="FF0000"/>
        </w:rPr>
        <w:t>resposes</w:t>
      </w:r>
      <w:proofErr w:type="spellEnd"/>
      <w:r>
        <w:rPr>
          <w:color w:val="FF0000"/>
        </w:rPr>
        <w:t xml:space="preserve">, viz., open loop, close loop with a variety of controller settings </w:t>
      </w:r>
      <w:r w:rsidR="00B117FF">
        <w:rPr>
          <w:color w:val="FF0000"/>
        </w:rPr>
        <w:t xml:space="preserve">etc. may be displayed on the computer screen and also stored in excel files. Necessary software is supplied with the unit while the user is expected to have MATLAB installed in the laboratory computer. Steps for executing this feature are outlined in Section 4.7. It must </w:t>
      </w:r>
      <w:r w:rsidR="001630C7">
        <w:rPr>
          <w:color w:val="FF0000"/>
        </w:rPr>
        <w:t xml:space="preserve">however </w:t>
      </w:r>
      <w:r w:rsidR="00B117FF">
        <w:rPr>
          <w:color w:val="FF0000"/>
        </w:rPr>
        <w:t>be emphasized that the computerized operation is not an alternative but is an add</w:t>
      </w:r>
      <w:r w:rsidR="001630C7">
        <w:rPr>
          <w:color w:val="FF0000"/>
        </w:rPr>
        <w:t>ed</w:t>
      </w:r>
      <w:r w:rsidR="00B117FF">
        <w:rPr>
          <w:color w:val="FF0000"/>
        </w:rPr>
        <w:t xml:space="preserve"> feature. As a first experience </w:t>
      </w:r>
      <w:r w:rsidR="001630C7">
        <w:rPr>
          <w:color w:val="FF0000"/>
        </w:rPr>
        <w:t>the student must therefore be encouraged to go through the hardware format.</w:t>
      </w:r>
    </w:p>
    <w:p w:rsidR="007D701D" w:rsidRDefault="007D701D" w:rsidP="00F2168B">
      <w:pPr>
        <w:pStyle w:val="Heading2"/>
        <w:spacing w:after="0"/>
      </w:pPr>
      <w:r>
        <w:t>3. BACKGROUND SUMMARY</w:t>
      </w:r>
    </w:p>
    <w:p w:rsidR="007D701D" w:rsidRDefault="007D701D" w:rsidP="00F2168B">
      <w:r>
        <w:t>The first step in the analysis of any control system is to derive its mathematical model. The various blocks shown in Fig. 1 are now studied in detail and their mathematical descriptions are developed. This would help in understanding the working of the complete system and also to implement control strategies.</w:t>
      </w:r>
    </w:p>
    <w:p w:rsidR="007D701D" w:rsidRDefault="007D701D" w:rsidP="00F2168B">
      <w:pPr>
        <w:pStyle w:val="Heading3"/>
      </w:pPr>
      <w:r>
        <w:t xml:space="preserve">3.1 The Plant (Oven) </w:t>
      </w:r>
    </w:p>
    <w:p w:rsidR="007D701D" w:rsidRDefault="007D701D" w:rsidP="004B53AE">
      <w:r>
        <w:t xml:space="preserve">Plant to be controlled is an electric oven, the temperature of which must adjust itself in accordance with the reference or command. This is a thermal system which basically involves transfer of heat from one section to another. In the present case we are interested in the transfer of heat from the heater coil to the oven and the leakage of heat from the oven to the atmosphere. Such systems may be conveniently analysed in terms of thermal resistance and capacitance as explained below. However, this analysis is not very accurate, since the transfer of heat essentially takes place from every part of the oven - thermal resistance and capacitance are obviously distributed. The lumped parameter model described here is therefore only an approximation. For a precise analysis, a distributed parameter model must be used. Another difficulty associated with temperature control systems is that whereas the temperature rise is produced by energy input, which is controllable, the temperature fall is due to heat loss which is uncontrollable and unpredictable. This implies that the oven will </w:t>
      </w:r>
      <w:r>
        <w:lastRenderedPageBreak/>
        <w:t>have</w:t>
      </w:r>
      <w:r w:rsidR="004B53AE">
        <w:t xml:space="preserve"> </w:t>
      </w:r>
      <w:r>
        <w:t xml:space="preserve">different time constants while heating and cooling. </w:t>
      </w:r>
      <w:r w:rsidR="000A0EB6">
        <w:t xml:space="preserve">Again, these will depend on the ambient temperature and the set point chosen. </w:t>
      </w:r>
      <w:r>
        <w:t>Such a system is therefore rather difficult to control.</w:t>
      </w:r>
    </w:p>
    <w:p w:rsidR="00BB5EFD" w:rsidRDefault="007D701D" w:rsidP="00F2168B">
      <w:r>
        <w:t>There are three modes of heat transfer viz. conduction, convection and radiation. Heat transfer through radiation maybe neglected in the present case since the temperatures involved are quite small. For conductive and convective heat transfer</w:t>
      </w:r>
    </w:p>
    <w:p w:rsidR="00BB5EFD" w:rsidRDefault="00BB5EFD" w:rsidP="00BB5EFD">
      <w:pPr>
        <w:tabs>
          <w:tab w:val="left" w:pos="7920"/>
        </w:tabs>
        <w:spacing w:before="0"/>
        <w:ind w:firstLine="0"/>
        <w:rPr>
          <w:rFonts w:ascii="Century Gothic" w:hAnsi="Century Gothic"/>
          <w:b/>
          <w:sz w:val="16"/>
          <w:szCs w:val="16"/>
          <w:lang w:val="fr-FR"/>
        </w:rPr>
      </w:pPr>
    </w:p>
    <w:p w:rsidR="00BB5EFD" w:rsidRDefault="00BB5EFD" w:rsidP="00BB5EFD">
      <w:pPr>
        <w:tabs>
          <w:tab w:val="left" w:pos="7920"/>
        </w:tabs>
        <w:spacing w:before="0"/>
        <w:ind w:firstLine="0"/>
        <w:rPr>
          <w:rFonts w:ascii="Century Gothic" w:hAnsi="Century Gothic"/>
          <w:b/>
          <w:sz w:val="16"/>
          <w:szCs w:val="16"/>
          <w:lang w:val="fr-FR"/>
        </w:rPr>
      </w:pPr>
    </w:p>
    <w:p w:rsidR="00BB5EFD" w:rsidRDefault="00BB5EFD" w:rsidP="00BB5EFD">
      <w:pPr>
        <w:tabs>
          <w:tab w:val="left" w:pos="7920"/>
        </w:tabs>
        <w:spacing w:before="0"/>
        <w:ind w:firstLine="0"/>
        <w:rPr>
          <w:rFonts w:ascii="Century Gothic" w:hAnsi="Century Gothic"/>
          <w:b/>
          <w:sz w:val="16"/>
          <w:szCs w:val="16"/>
          <w:lang w:val="fr-FR"/>
        </w:rPr>
      </w:pPr>
    </w:p>
    <w:p w:rsidR="007A4396" w:rsidRDefault="00BB5EFD" w:rsidP="00BB5EFD">
      <w:pPr>
        <w:tabs>
          <w:tab w:val="left" w:pos="7920"/>
        </w:tabs>
        <w:spacing w:before="140"/>
        <w:ind w:firstLine="0"/>
        <w:rPr>
          <w:rFonts w:ascii="Century Gothic" w:hAnsi="Century Gothic"/>
          <w:sz w:val="16"/>
          <w:szCs w:val="16"/>
          <w:lang w:val="fr-FR"/>
        </w:r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2</w:t>
      </w:r>
    </w:p>
    <w:p w:rsidR="001A7747" w:rsidRDefault="007A4396" w:rsidP="001A7747">
      <w:pPr>
        <w:tabs>
          <w:tab w:val="left" w:pos="7920"/>
        </w:tabs>
        <w:spacing w:before="140"/>
        <w:ind w:firstLine="0"/>
        <w:rPr>
          <w:rFonts w:ascii="Century Gothic" w:hAnsi="Century Gothic"/>
          <w:sz w:val="16"/>
          <w:szCs w:val="16"/>
          <w:lang w:val="fr-FR"/>
        </w:rPr>
      </w:pPr>
      <w:r>
        <w:rPr>
          <w:rFonts w:ascii="Century Gothic" w:hAnsi="Century Gothic"/>
          <w:sz w:val="16"/>
          <w:szCs w:val="16"/>
          <w:lang w:val="fr-FR"/>
        </w:rPr>
        <w:br w:type="page"/>
      </w:r>
    </w:p>
    <w:p w:rsidR="001A7747" w:rsidRDefault="001A7747" w:rsidP="001A7747">
      <w:pPr>
        <w:tabs>
          <w:tab w:val="left" w:pos="7920"/>
        </w:tabs>
        <w:spacing w:before="140"/>
        <w:ind w:firstLine="0"/>
        <w:rPr>
          <w:rFonts w:ascii="Century Gothic" w:hAnsi="Century Gothic"/>
          <w:sz w:val="16"/>
          <w:szCs w:val="16"/>
          <w:lang w:val="fr-FR"/>
        </w:rPr>
      </w:pPr>
    </w:p>
    <w:p w:rsidR="001A7747" w:rsidRDefault="001A7747" w:rsidP="001A7747">
      <w:pPr>
        <w:tabs>
          <w:tab w:val="left" w:pos="7920"/>
        </w:tabs>
        <w:spacing w:before="140"/>
        <w:ind w:firstLine="0"/>
        <w:rPr>
          <w:rFonts w:ascii="Century Gothic" w:hAnsi="Century Gothic"/>
          <w:sz w:val="16"/>
          <w:szCs w:val="16"/>
          <w:lang w:val="fr-FR"/>
        </w:rPr>
      </w:pPr>
    </w:p>
    <w:p w:rsidR="001A7747" w:rsidRDefault="001A7747" w:rsidP="001A7747">
      <w:pPr>
        <w:tabs>
          <w:tab w:val="left" w:pos="7920"/>
        </w:tabs>
        <w:spacing w:before="140"/>
        <w:ind w:firstLine="0"/>
        <w:rPr>
          <w:rFonts w:ascii="Century Gothic" w:hAnsi="Century Gothic"/>
          <w:sz w:val="16"/>
          <w:szCs w:val="16"/>
          <w:lang w:val="fr-FR"/>
        </w:rPr>
      </w:pPr>
    </w:p>
    <w:p w:rsidR="001A7747" w:rsidRDefault="001A7747" w:rsidP="001A7747">
      <w:pPr>
        <w:tabs>
          <w:tab w:val="left" w:pos="7920"/>
        </w:tabs>
        <w:spacing w:before="140"/>
        <w:ind w:firstLine="0"/>
      </w:pPr>
      <w:r>
        <w:object w:dxaOrig="10227" w:dyaOrig="7095">
          <v:shape id="_x0000_i1026" type="#_x0000_t75" style="width:450.55pt;height:312.55pt" o:ole="">
            <v:imagedata r:id="rId12" o:title=""/>
          </v:shape>
          <o:OLEObject Type="Embed" ProgID="Visio.Drawing.11" ShapeID="_x0000_i1026" DrawAspect="Content" ObjectID="_1617092426" r:id="rId13"/>
        </w:object>
      </w:r>
    </w:p>
    <w:p w:rsidR="001A7747" w:rsidRDefault="001A7747" w:rsidP="001A7747">
      <w:pPr>
        <w:tabs>
          <w:tab w:val="left" w:pos="7920"/>
        </w:tabs>
        <w:spacing w:before="140"/>
        <w:ind w:firstLine="0"/>
      </w:pPr>
    </w:p>
    <w:p w:rsidR="001A7747" w:rsidRDefault="001A7747" w:rsidP="001A7747">
      <w:pPr>
        <w:tabs>
          <w:tab w:val="left" w:pos="7920"/>
        </w:tabs>
        <w:spacing w:before="140"/>
        <w:ind w:firstLine="0"/>
      </w:pPr>
    </w:p>
    <w:p w:rsidR="001A7747" w:rsidRDefault="001A7747" w:rsidP="001A7747">
      <w:pPr>
        <w:tabs>
          <w:tab w:val="left" w:pos="7920"/>
        </w:tabs>
        <w:spacing w:before="140"/>
        <w:ind w:firstLine="0"/>
      </w:pPr>
    </w:p>
    <w:p w:rsidR="001A7747" w:rsidRDefault="001A7747" w:rsidP="001A7747">
      <w:pPr>
        <w:tabs>
          <w:tab w:val="left" w:pos="7920"/>
        </w:tabs>
        <w:spacing w:before="140"/>
        <w:ind w:firstLine="0"/>
      </w:pPr>
    </w:p>
    <w:p w:rsidR="001A7747" w:rsidRDefault="001A7747" w:rsidP="001A7747">
      <w:pPr>
        <w:tabs>
          <w:tab w:val="left" w:pos="7920"/>
        </w:tabs>
        <w:spacing w:before="140"/>
        <w:ind w:firstLine="0"/>
        <w:jc w:val="center"/>
      </w:pPr>
      <w:r>
        <w:object w:dxaOrig="9197" w:dyaOrig="3517">
          <v:shape id="_x0000_i1027" type="#_x0000_t75" style="width:450.55pt;height:172.9pt" o:ole="">
            <v:imagedata r:id="rId14" o:title=""/>
          </v:shape>
          <o:OLEObject Type="Embed" ProgID="Visio.Drawing.11" ShapeID="_x0000_i1027" DrawAspect="Content" ObjectID="_1617092427" r:id="rId15"/>
        </w:object>
      </w:r>
    </w:p>
    <w:p w:rsidR="007D701D" w:rsidRDefault="007A4396" w:rsidP="0002164C">
      <w:pPr>
        <w:tabs>
          <w:tab w:val="left" w:pos="7920"/>
        </w:tabs>
        <w:spacing w:before="0"/>
        <w:ind w:firstLine="1440"/>
        <w:jc w:val="left"/>
      </w:pPr>
      <w:r>
        <w:rPr>
          <w:rFonts w:ascii="Century Gothic" w:hAnsi="Century Gothic"/>
          <w:sz w:val="16"/>
          <w:szCs w:val="16"/>
          <w:lang w:val="fr-FR"/>
        </w:rPr>
        <w:br w:type="page"/>
      </w:r>
      <w:r w:rsidR="007D701D">
        <w:lastRenderedPageBreak/>
        <w:sym w:font="Symbol" w:char="F051"/>
      </w:r>
      <w:r w:rsidR="007D701D">
        <w:t xml:space="preserve"> = </w:t>
      </w:r>
      <w:r w:rsidR="007D701D">
        <w:sym w:font="Symbol" w:char="F061"/>
      </w:r>
      <w:r w:rsidR="00CA54E1">
        <w:fldChar w:fldCharType="begin"/>
      </w:r>
      <w:r w:rsidR="007D701D">
        <w:instrText>SYMBOL 68 \f "Symbol"</w:instrText>
      </w:r>
      <w:r w:rsidR="00CA54E1">
        <w:fldChar w:fldCharType="end"/>
      </w:r>
      <w:r w:rsidR="007D701D">
        <w:t>T</w:t>
      </w:r>
    </w:p>
    <w:p w:rsidR="007D701D" w:rsidRDefault="007D701D" w:rsidP="00B16C25">
      <w:pPr>
        <w:spacing w:before="60"/>
      </w:pPr>
      <w:r>
        <w:t xml:space="preserve">where, </w:t>
      </w:r>
      <w:r>
        <w:sym w:font="Symbol" w:char="F051"/>
      </w:r>
      <w:r>
        <w:t xml:space="preserve"> = rate of heat flow in Joule/sec.</w:t>
      </w:r>
    </w:p>
    <w:p w:rsidR="007D701D" w:rsidRDefault="00CA54E1" w:rsidP="00B16C25">
      <w:pPr>
        <w:spacing w:before="60"/>
        <w:ind w:left="720"/>
      </w:pPr>
      <w:r>
        <w:fldChar w:fldCharType="begin"/>
      </w:r>
      <w:r w:rsidR="007D701D">
        <w:instrText>SYMBOL 68 \f "Symbol"</w:instrText>
      </w:r>
      <w:r>
        <w:fldChar w:fldCharType="end"/>
      </w:r>
      <w:r w:rsidR="007D701D">
        <w:t xml:space="preserve">T = temperature difference in </w:t>
      </w:r>
      <w:r>
        <w:fldChar w:fldCharType="begin"/>
      </w:r>
      <w:r w:rsidR="007D701D">
        <w:instrText>SYMBOL 176 \f "Symbol"</w:instrText>
      </w:r>
      <w:r>
        <w:fldChar w:fldCharType="end"/>
      </w:r>
      <w:r w:rsidR="007D701D">
        <w:t>C</w:t>
      </w:r>
    </w:p>
    <w:p w:rsidR="007D701D" w:rsidRDefault="007D701D" w:rsidP="00F2168B">
      <w:pPr>
        <w:spacing w:before="0"/>
        <w:ind w:left="720"/>
      </w:pPr>
      <w:r>
        <w:sym w:font="Symbol" w:char="F061"/>
      </w:r>
      <w:r>
        <w:t xml:space="preserve">  = Constant</w:t>
      </w:r>
    </w:p>
    <w:p w:rsidR="00B16C25" w:rsidRDefault="00B16C25" w:rsidP="00F2168B">
      <w:pPr>
        <w:spacing w:before="0"/>
        <w:ind w:left="720"/>
      </w:pPr>
      <w:r>
        <w:t>t = time in seconds</w:t>
      </w:r>
    </w:p>
    <w:p w:rsidR="007D701D" w:rsidRDefault="007D701D" w:rsidP="00F2168B">
      <w:pPr>
        <w:ind w:firstLine="0"/>
      </w:pPr>
      <w:r>
        <w:t>Under assumptions of linearity, the thermal resistance is defined as, R</w:t>
      </w:r>
      <w:r w:rsidR="00B16C25">
        <w:t xml:space="preserve"> </w:t>
      </w:r>
      <w:r>
        <w:t>=</w:t>
      </w:r>
      <w:r w:rsidR="00B16C25">
        <w:t xml:space="preserve"> </w:t>
      </w:r>
      <w:r>
        <w:t xml:space="preserve">Temperature-difference/rate of heat flow = </w:t>
      </w:r>
      <w:r w:rsidR="00CA54E1">
        <w:fldChar w:fldCharType="begin"/>
      </w:r>
      <w:r>
        <w:instrText>SYMBOL 68 \f "Symbol"</w:instrText>
      </w:r>
      <w:r w:rsidR="00CA54E1">
        <w:fldChar w:fldCharType="end"/>
      </w:r>
      <w:r>
        <w:t xml:space="preserve">T/ </w:t>
      </w:r>
      <w:r>
        <w:sym w:font="Symbol" w:char="F051"/>
      </w:r>
      <w:r>
        <w:t xml:space="preserve"> =</w:t>
      </w:r>
      <w:r w:rsidR="00B16C25">
        <w:t xml:space="preserve"> </w:t>
      </w:r>
      <w:r>
        <w:t>1/</w:t>
      </w:r>
      <w:r>
        <w:sym w:font="Symbol" w:char="F061"/>
      </w:r>
      <w:r>
        <w:t>. This is analogous to electrical resistance defined by I</w:t>
      </w:r>
      <w:r w:rsidR="00B16C25">
        <w:t xml:space="preserve"> </w:t>
      </w:r>
      <w:r>
        <w:t>=</w:t>
      </w:r>
      <w:r w:rsidR="00B16C25">
        <w:t xml:space="preserve"> </w:t>
      </w:r>
      <w:r>
        <w:t xml:space="preserve">V/R. In a similar manner thermal capacitance of the mass is defined by </w:t>
      </w:r>
    </w:p>
    <w:p w:rsidR="007D701D" w:rsidRDefault="007D701D" w:rsidP="00F2168B">
      <w:r>
        <w:sym w:font="Symbol" w:char="F051"/>
      </w:r>
      <w:r>
        <w:t xml:space="preserve"> = Cd(</w:t>
      </w:r>
      <w:r w:rsidR="00CA54E1">
        <w:fldChar w:fldCharType="begin"/>
      </w:r>
      <w:r>
        <w:instrText>SYMBOL 68 \f "Symbol"</w:instrText>
      </w:r>
      <w:r w:rsidR="00CA54E1">
        <w:fldChar w:fldCharType="end"/>
      </w:r>
      <w:r>
        <w:t>T)/d</w:t>
      </w:r>
      <w:r w:rsidR="00B16C25">
        <w:t>t</w:t>
      </w:r>
    </w:p>
    <w:p w:rsidR="007D701D" w:rsidRDefault="007D701D" w:rsidP="00F2168B">
      <w:pPr>
        <w:ind w:firstLine="0"/>
      </w:pPr>
      <w:r>
        <w:t xml:space="preserve">which is analogous to the V-I relationship of a capacitor, namely I = C </w:t>
      </w:r>
      <w:proofErr w:type="spellStart"/>
      <w:r>
        <w:t>dV</w:t>
      </w:r>
      <w:proofErr w:type="spellEnd"/>
      <w:r>
        <w:t>/dt. In the case of heat,</w:t>
      </w:r>
    </w:p>
    <w:p w:rsidR="007D701D" w:rsidRDefault="007D701D" w:rsidP="00F2168B">
      <w:r>
        <w:t>C = Rate of heat flow/Rate of temperature change</w:t>
      </w:r>
    </w:p>
    <w:p w:rsidR="007D701D" w:rsidRDefault="007D701D" w:rsidP="00F2168B">
      <w:pPr>
        <w:ind w:firstLine="0"/>
      </w:pPr>
      <w:r>
        <w:t>The equation of an oven may now be written by combining the above two equations, implying that a part of the heat input is used in increasing the temperature of the oven and the rest goes out as loss. Thus</w:t>
      </w:r>
    </w:p>
    <w:p w:rsidR="007D701D" w:rsidRDefault="007D701D" w:rsidP="00F2168B">
      <w:r>
        <w:sym w:font="Symbol" w:char="F051"/>
      </w:r>
      <w:r>
        <w:t xml:space="preserve"> = C dT/dt + (1/R)</w:t>
      </w:r>
      <w:r>
        <w:rPr>
          <w:rFonts w:ascii="Univers (W1)" w:hAnsi="Univers (W1)"/>
          <w:sz w:val="18"/>
        </w:rPr>
        <w:t>X</w:t>
      </w:r>
      <w:r>
        <w:t>T,</w:t>
      </w:r>
    </w:p>
    <w:p w:rsidR="007D701D" w:rsidRDefault="007D701D" w:rsidP="00F2168B">
      <w:r>
        <w:t xml:space="preserve">with the initial condition T(t=0) = </w:t>
      </w:r>
      <w:proofErr w:type="spellStart"/>
      <w:r>
        <w:t>T</w:t>
      </w:r>
      <w:r>
        <w:rPr>
          <w:vertAlign w:val="subscript"/>
        </w:rPr>
        <w:t>amb</w:t>
      </w:r>
      <w:proofErr w:type="spellEnd"/>
      <w:r>
        <w:t xml:space="preserve">. Now, taking </w:t>
      </w:r>
      <w:smartTag w:uri="urn:schemas-microsoft-com:office:smarttags" w:element="place">
        <w:r>
          <w:t>Laplace</w:t>
        </w:r>
      </w:smartTag>
      <w:r>
        <w:t xml:space="preserve"> transform with zero initial condition </w:t>
      </w:r>
    </w:p>
    <w:p w:rsidR="007D701D" w:rsidRDefault="007D701D" w:rsidP="00B16C25">
      <w:pPr>
        <w:spacing w:before="60"/>
      </w:pPr>
      <w:r w:rsidRPr="00CF44AB">
        <w:rPr>
          <w:position w:val="-28"/>
        </w:rPr>
        <w:object w:dxaOrig="639" w:dyaOrig="660">
          <v:shape id="_x0000_i1028" type="#_x0000_t75" style="width:32.2pt;height:33.25pt" o:ole="">
            <v:imagedata r:id="rId16" o:title=""/>
          </v:shape>
          <o:OLEObject Type="Embed" ProgID="Equation.3" ShapeID="_x0000_i1028" DrawAspect="Content" ObjectID="_1617092428" r:id="rId17"/>
        </w:object>
      </w:r>
      <w:r>
        <w:t xml:space="preserve">=  </w:t>
      </w:r>
      <w:r w:rsidRPr="00CF44AB">
        <w:rPr>
          <w:position w:val="-30"/>
        </w:rPr>
        <w:object w:dxaOrig="820" w:dyaOrig="680">
          <v:shape id="_x0000_i1029" type="#_x0000_t75" style="width:41.45pt;height:33.8pt" o:ole="">
            <v:imagedata r:id="rId18" o:title=""/>
          </v:shape>
          <o:OLEObject Type="Embed" ProgID="Equation.3" ShapeID="_x0000_i1029" DrawAspect="Content" ObjectID="_1617092429" r:id="rId19"/>
        </w:object>
      </w:r>
      <w:r>
        <w:tab/>
      </w:r>
      <w:r>
        <w:tab/>
      </w:r>
      <w:r>
        <w:tab/>
      </w:r>
      <w:r>
        <w:tab/>
      </w:r>
      <w:r>
        <w:tab/>
      </w:r>
      <w:r>
        <w:tab/>
      </w:r>
      <w:r>
        <w:tab/>
        <w:t>(1)</w:t>
      </w:r>
    </w:p>
    <w:p w:rsidR="007D701D" w:rsidRDefault="007D701D" w:rsidP="00F2168B">
      <w:r>
        <w:t>An analogous electrical network and block diagram may be drawn as in Fig.2 defined by the equation</w:t>
      </w:r>
    </w:p>
    <w:p w:rsidR="007D701D" w:rsidRDefault="007D701D" w:rsidP="00B16C25">
      <w:pPr>
        <w:spacing w:before="60"/>
      </w:pPr>
      <w:r>
        <w:t xml:space="preserve">I = C </w:t>
      </w:r>
      <w:proofErr w:type="spellStart"/>
      <w:r>
        <w:t>dV</w:t>
      </w:r>
      <w:proofErr w:type="spellEnd"/>
      <w:r>
        <w:t>/dt + V/R</w:t>
      </w:r>
    </w:p>
    <w:p w:rsidR="007D701D" w:rsidRDefault="007D701D" w:rsidP="00F2168B">
      <w:r>
        <w:t>Eq.(1) is an extremely simplified representation of the thermal system under consideration and it gives rise to a transfer function of the first order and type zero. Such a system should be easily controlled in the closed loop. Difficulties are however faced in the system due to the following reasons:</w:t>
      </w:r>
    </w:p>
    <w:p w:rsidR="00F2168B" w:rsidRDefault="007D701D" w:rsidP="00F2168B">
      <w:pPr>
        <w:numPr>
          <w:ilvl w:val="0"/>
          <w:numId w:val="1"/>
        </w:numPr>
      </w:pPr>
      <w:r>
        <w:t>The temperature rise in response to the heat input is not instantaneous. A certain amount of time is needed to transfer the heat by convection and conduction inside the oven. This requires a delay or transportation lag term, exp(-sT</w:t>
      </w:r>
      <w:r w:rsidRPr="00F2168B">
        <w:rPr>
          <w:vertAlign w:val="subscript"/>
        </w:rPr>
        <w:t>1</w:t>
      </w:r>
      <w:r>
        <w:t>), to be included in the transfer function, where T</w:t>
      </w:r>
      <w:r w:rsidRPr="00F2168B">
        <w:rPr>
          <w:vertAlign w:val="subscript"/>
        </w:rPr>
        <w:t>1</w:t>
      </w:r>
      <w:r w:rsidRPr="00F2168B">
        <w:rPr>
          <w:sz w:val="16"/>
          <w:vertAlign w:val="subscript"/>
        </w:rPr>
        <w:t xml:space="preserve"> </w:t>
      </w:r>
      <w:r>
        <w:t xml:space="preserve"> is the time lag in seconds.</w:t>
      </w:r>
    </w:p>
    <w:p w:rsidR="007D701D" w:rsidRDefault="007D701D" w:rsidP="00F2168B">
      <w:pPr>
        <w:numPr>
          <w:ilvl w:val="0"/>
          <w:numId w:val="1"/>
        </w:numPr>
      </w:pPr>
      <w:r>
        <w:t>Unlike the equivalent electrical circuit of Fig. 2, the heat input in the thermal system cannot have a negative sign. This means that although the rate of temperature rise would depend on the heat input, the rate of temperature fall would depend on thermal resistance R. The conventional analysis methods then become inapplicable.</w:t>
      </w:r>
    </w:p>
    <w:p w:rsidR="007D701D" w:rsidRDefault="007D701D" w:rsidP="00F2168B">
      <w:pPr>
        <w:numPr>
          <w:ilvl w:val="0"/>
          <w:numId w:val="1"/>
        </w:numPr>
      </w:pPr>
      <w:r>
        <w:t xml:space="preserve">Referring to the closed loop oven control system of Fig. 3, it may be seen that in the steady state the error </w:t>
      </w:r>
      <w:proofErr w:type="spellStart"/>
      <w:r>
        <w:t>e</w:t>
      </w:r>
      <w:r>
        <w:rPr>
          <w:vertAlign w:val="subscript"/>
        </w:rPr>
        <w:t>ss</w:t>
      </w:r>
      <w:proofErr w:type="spellEnd"/>
      <w:r>
        <w:t xml:space="preserve"> is given as </w:t>
      </w:r>
    </w:p>
    <w:p w:rsidR="007D701D" w:rsidRDefault="007D701D" w:rsidP="00B16C25">
      <w:proofErr w:type="spellStart"/>
      <w:r>
        <w:t>e</w:t>
      </w:r>
      <w:r>
        <w:rPr>
          <w:vertAlign w:val="subscript"/>
        </w:rPr>
        <w:t>ss</w:t>
      </w:r>
      <w:proofErr w:type="spellEnd"/>
      <w:r>
        <w:t xml:space="preserve"> = </w:t>
      </w:r>
      <w:r w:rsidRPr="00CF44AB">
        <w:rPr>
          <w:position w:val="-22"/>
        </w:rPr>
        <w:object w:dxaOrig="460" w:dyaOrig="400">
          <v:shape id="_x0000_i1030" type="#_x0000_t75" style="width:23.45pt;height:20.2pt" o:ole="" fillcolor="window">
            <v:imagedata r:id="rId20" o:title=""/>
          </v:shape>
          <o:OLEObject Type="Embed" ProgID="Equation" ShapeID="_x0000_i1030" DrawAspect="Content" ObjectID="_1617092430" r:id="rId21"/>
        </w:object>
      </w:r>
      <w:r>
        <w:t xml:space="preserve"> (</w:t>
      </w:r>
      <w:proofErr w:type="spellStart"/>
      <w:r>
        <w:t>T</w:t>
      </w:r>
      <w:r>
        <w:rPr>
          <w:vertAlign w:val="subscript"/>
        </w:rPr>
        <w:t>ref</w:t>
      </w:r>
      <w:proofErr w:type="spellEnd"/>
      <w:r>
        <w:t xml:space="preserve"> -T) = </w:t>
      </w:r>
      <w:proofErr w:type="spellStart"/>
      <w:r>
        <w:t>T</w:t>
      </w:r>
      <w:r>
        <w:rPr>
          <w:vertAlign w:val="subscript"/>
        </w:rPr>
        <w:t>ref</w:t>
      </w:r>
      <w:proofErr w:type="spellEnd"/>
      <w:r>
        <w:t xml:space="preserve"> /(1+AR)</w:t>
      </w:r>
    </w:p>
    <w:p w:rsidR="007D701D" w:rsidRDefault="007D701D" w:rsidP="00F2168B">
      <w:pPr>
        <w:ind w:left="360" w:firstLine="648"/>
      </w:pPr>
      <w:r>
        <w:t>In this system, A cannot be increased excessively in an attempt to reduce error, since a large gain is likely to lead to instability due to transportation lag. Also, every time (</w:t>
      </w:r>
      <w:proofErr w:type="spellStart"/>
      <w:r>
        <w:t>T</w:t>
      </w:r>
      <w:r>
        <w:rPr>
          <w:vertAlign w:val="subscript"/>
        </w:rPr>
        <w:t>ref</w:t>
      </w:r>
      <w:proofErr w:type="spellEnd"/>
      <w:r>
        <w:t xml:space="preserve"> -T) becomes negative, the heat input is cut off and the oven must cool down slowly. The temperature T therefore oscillates around the nominal value.</w:t>
      </w:r>
    </w:p>
    <w:p w:rsidR="006E17B3" w:rsidRDefault="006E17B3" w:rsidP="006E17B3">
      <w:pPr>
        <w:tabs>
          <w:tab w:val="left" w:pos="7920"/>
        </w:tabs>
        <w:spacing w:before="0"/>
        <w:ind w:left="360" w:hanging="360"/>
        <w:rPr>
          <w:rFonts w:ascii="Century Gothic" w:hAnsi="Century Gothic"/>
          <w:b/>
          <w:sz w:val="16"/>
          <w:szCs w:val="16"/>
          <w:lang w:val="fr-FR"/>
        </w:rPr>
      </w:pPr>
    </w:p>
    <w:p w:rsidR="00F96C3C" w:rsidRDefault="006E17B3" w:rsidP="006E17B3">
      <w:pPr>
        <w:tabs>
          <w:tab w:val="left" w:pos="7920"/>
        </w:tabs>
        <w:spacing w:before="0"/>
        <w:ind w:left="360" w:hanging="360"/>
        <w:rPr>
          <w:rFonts w:ascii="Century Gothic" w:hAnsi="Century Gothic"/>
          <w:sz w:val="16"/>
          <w:szCs w:val="16"/>
          <w:lang w:val="fr-FR"/>
        </w:r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3</w:t>
      </w:r>
    </w:p>
    <w:p w:rsidR="00D51396" w:rsidRDefault="00F96C3C" w:rsidP="00F96C3C">
      <w:pPr>
        <w:tabs>
          <w:tab w:val="left" w:pos="7920"/>
        </w:tabs>
        <w:spacing w:before="0"/>
        <w:ind w:left="360" w:hanging="360"/>
      </w:pPr>
      <w:r>
        <w:rPr>
          <w:rFonts w:ascii="Century Gothic" w:hAnsi="Century Gothic"/>
          <w:sz w:val="16"/>
          <w:szCs w:val="16"/>
          <w:lang w:val="fr-FR"/>
        </w:rPr>
        <w:br w:type="page"/>
      </w:r>
      <w:r w:rsidR="00D51396">
        <w:object w:dxaOrig="8906" w:dyaOrig="3331">
          <v:shape id="_x0000_i1031" type="#_x0000_t75" style="width:445.1pt;height:166.9pt" o:ole="">
            <v:imagedata r:id="rId22" o:title=""/>
          </v:shape>
          <o:OLEObject Type="Embed" ProgID="Visio.Drawing.11" ShapeID="_x0000_i1031" DrawAspect="Content" ObjectID="_1617092431" r:id="rId23"/>
        </w:object>
      </w:r>
    </w:p>
    <w:p w:rsidR="00D51396" w:rsidRDefault="00D51396" w:rsidP="00F96C3C">
      <w:pPr>
        <w:tabs>
          <w:tab w:val="left" w:pos="7920"/>
        </w:tabs>
        <w:spacing w:before="0"/>
        <w:ind w:left="360" w:hanging="360"/>
      </w:pPr>
    </w:p>
    <w:p w:rsidR="00D51396" w:rsidRDefault="00D51396" w:rsidP="00F96C3C">
      <w:pPr>
        <w:tabs>
          <w:tab w:val="left" w:pos="7920"/>
        </w:tabs>
        <w:spacing w:before="0"/>
        <w:ind w:left="360" w:hanging="360"/>
      </w:pPr>
    </w:p>
    <w:p w:rsidR="00D51396" w:rsidRDefault="00D51396" w:rsidP="00F96C3C">
      <w:pPr>
        <w:tabs>
          <w:tab w:val="left" w:pos="7920"/>
        </w:tabs>
        <w:spacing w:before="0"/>
        <w:ind w:left="360" w:hanging="360"/>
      </w:pPr>
    </w:p>
    <w:p w:rsidR="00D51396" w:rsidRDefault="00D51396" w:rsidP="00F96C3C">
      <w:pPr>
        <w:tabs>
          <w:tab w:val="left" w:pos="7920"/>
        </w:tabs>
        <w:spacing w:before="0"/>
        <w:ind w:left="360" w:hanging="360"/>
      </w:pPr>
    </w:p>
    <w:p w:rsidR="00D51396" w:rsidRDefault="00D51396" w:rsidP="00F96C3C">
      <w:pPr>
        <w:tabs>
          <w:tab w:val="left" w:pos="7920"/>
        </w:tabs>
        <w:spacing w:before="0"/>
        <w:ind w:left="360" w:hanging="360"/>
      </w:pPr>
    </w:p>
    <w:p w:rsidR="00D51396" w:rsidRDefault="00D51396" w:rsidP="00F96C3C">
      <w:pPr>
        <w:tabs>
          <w:tab w:val="left" w:pos="7920"/>
        </w:tabs>
        <w:spacing w:before="0"/>
        <w:ind w:left="360" w:hanging="360"/>
      </w:pPr>
    </w:p>
    <w:p w:rsidR="00D51396" w:rsidRDefault="00D51396" w:rsidP="00D51396">
      <w:pPr>
        <w:tabs>
          <w:tab w:val="left" w:pos="7920"/>
        </w:tabs>
        <w:spacing w:before="0"/>
        <w:ind w:left="360" w:firstLine="0"/>
      </w:pPr>
      <w:r>
        <w:object w:dxaOrig="8520" w:dyaOrig="3297">
          <v:shape id="_x0000_i1032" type="#_x0000_t75" style="width:426pt;height:165.25pt" o:ole="">
            <v:imagedata r:id="rId24" o:title=""/>
          </v:shape>
          <o:OLEObject Type="Embed" ProgID="Visio.Drawing.11" ShapeID="_x0000_i1032" DrawAspect="Content" ObjectID="_1617092432" r:id="rId25"/>
        </w:object>
      </w:r>
    </w:p>
    <w:p w:rsidR="00D51396" w:rsidRDefault="00D51396" w:rsidP="00D51396">
      <w:pPr>
        <w:tabs>
          <w:tab w:val="left" w:pos="7920"/>
        </w:tabs>
        <w:spacing w:before="0"/>
        <w:ind w:left="360" w:firstLine="0"/>
      </w:pPr>
    </w:p>
    <w:p w:rsidR="00D51396" w:rsidRDefault="00D51396" w:rsidP="00D51396">
      <w:pPr>
        <w:tabs>
          <w:tab w:val="left" w:pos="7920"/>
        </w:tabs>
        <w:spacing w:before="0"/>
        <w:ind w:left="360" w:firstLine="0"/>
      </w:pPr>
    </w:p>
    <w:p w:rsidR="00D51396" w:rsidRDefault="00D51396" w:rsidP="00D51396">
      <w:pPr>
        <w:tabs>
          <w:tab w:val="left" w:pos="7920"/>
        </w:tabs>
        <w:spacing w:before="0"/>
        <w:ind w:left="360" w:firstLine="0"/>
      </w:pPr>
    </w:p>
    <w:p w:rsidR="00D51396" w:rsidRDefault="00D51396" w:rsidP="00D51396">
      <w:pPr>
        <w:tabs>
          <w:tab w:val="left" w:pos="7920"/>
        </w:tabs>
        <w:spacing w:before="0"/>
        <w:ind w:left="360" w:firstLine="0"/>
      </w:pPr>
    </w:p>
    <w:p w:rsidR="00D51396" w:rsidRDefault="00D51396" w:rsidP="00D51396">
      <w:pPr>
        <w:tabs>
          <w:tab w:val="left" w:pos="7920"/>
        </w:tabs>
        <w:spacing w:before="0"/>
        <w:ind w:left="360" w:firstLine="0"/>
        <w:jc w:val="center"/>
      </w:pPr>
      <w:r>
        <w:object w:dxaOrig="6627" w:dyaOrig="4374">
          <v:shape id="_x0000_i1033" type="#_x0000_t75" style="width:331.1pt;height:218.75pt" o:ole="">
            <v:imagedata r:id="rId26" o:title=""/>
          </v:shape>
          <o:OLEObject Type="Embed" ProgID="Visio.Drawing.11" ShapeID="_x0000_i1033" DrawAspect="Content" ObjectID="_1617092433" r:id="rId27"/>
        </w:object>
      </w:r>
    </w:p>
    <w:p w:rsidR="007D701D" w:rsidRPr="00461155" w:rsidRDefault="00F96C3C" w:rsidP="00D51396">
      <w:pPr>
        <w:tabs>
          <w:tab w:val="left" w:pos="7920"/>
        </w:tabs>
        <w:spacing w:before="0"/>
        <w:ind w:firstLine="0"/>
        <w:jc w:val="left"/>
        <w:rPr>
          <w:rFonts w:ascii="Arial" w:hAnsi="Arial" w:cs="Arial"/>
          <w:b/>
        </w:rPr>
      </w:pPr>
      <w:r>
        <w:rPr>
          <w:rFonts w:ascii="Century Gothic" w:hAnsi="Century Gothic"/>
          <w:sz w:val="16"/>
          <w:szCs w:val="16"/>
          <w:lang w:val="fr-FR"/>
        </w:rPr>
        <w:br w:type="page"/>
      </w:r>
      <w:r w:rsidR="007D701D" w:rsidRPr="00461155">
        <w:rPr>
          <w:rFonts w:ascii="Arial" w:hAnsi="Arial" w:cs="Arial"/>
          <w:b/>
        </w:rPr>
        <w:lastRenderedPageBreak/>
        <w:t>3.2 Controller</w:t>
      </w:r>
    </w:p>
    <w:p w:rsidR="007D701D" w:rsidRDefault="007D701D" w:rsidP="00F2168B">
      <w:r>
        <w:t xml:space="preserve">Basic control actions commonly used in temperature control systems are </w:t>
      </w:r>
    </w:p>
    <w:p w:rsidR="007D701D" w:rsidRDefault="007D701D" w:rsidP="00F2168B">
      <w:pPr>
        <w:numPr>
          <w:ilvl w:val="0"/>
          <w:numId w:val="2"/>
        </w:numPr>
        <w:spacing w:before="60"/>
      </w:pPr>
      <w:r>
        <w:t xml:space="preserve">ON-OFF or relay </w:t>
      </w:r>
    </w:p>
    <w:p w:rsidR="007D701D" w:rsidRDefault="007D701D" w:rsidP="00F2168B">
      <w:pPr>
        <w:numPr>
          <w:ilvl w:val="0"/>
          <w:numId w:val="2"/>
        </w:numPr>
        <w:spacing w:before="60"/>
      </w:pPr>
      <w:r>
        <w:t>Proportional</w:t>
      </w:r>
    </w:p>
    <w:p w:rsidR="007D701D" w:rsidRDefault="007D701D" w:rsidP="00F2168B">
      <w:pPr>
        <w:numPr>
          <w:ilvl w:val="0"/>
          <w:numId w:val="2"/>
        </w:numPr>
        <w:spacing w:before="60"/>
      </w:pPr>
      <w:r>
        <w:t>Proportional-Integral</w:t>
      </w:r>
    </w:p>
    <w:p w:rsidR="007D701D" w:rsidRDefault="007D701D" w:rsidP="00F2168B">
      <w:pPr>
        <w:numPr>
          <w:ilvl w:val="0"/>
          <w:numId w:val="2"/>
        </w:numPr>
        <w:spacing w:before="60"/>
      </w:pPr>
      <w:r>
        <w:t>Proportional-Integral-Derivative</w:t>
      </w:r>
    </w:p>
    <w:p w:rsidR="007D701D" w:rsidRDefault="007D701D" w:rsidP="00F2168B">
      <w:pPr>
        <w:ind w:firstLine="0"/>
      </w:pPr>
      <w:r>
        <w:t>These are described below in some detail.</w:t>
      </w:r>
    </w:p>
    <w:p w:rsidR="007D701D" w:rsidRDefault="007D701D" w:rsidP="00F2168B">
      <w:pPr>
        <w:numPr>
          <w:ilvl w:val="0"/>
          <w:numId w:val="3"/>
        </w:numPr>
      </w:pPr>
      <w:r>
        <w:rPr>
          <w:b/>
          <w:i/>
        </w:rPr>
        <w:t>ON-OFF or Relay type controllers</w:t>
      </w:r>
      <w:r>
        <w:t>, also referred to as two position controllers, consist of a simple and inexpensive switch/relay and are, therefore, used very commonly in both industrial and domestic control systems. Typical applications include air-conditioner and refrigerators, ovens, heaters with thermostat. Solenoid operated two position valves are commonly used in hydraulic and pneumatic systems. The basic input-output behaviour of this controller is shown in Fig. 4. The two positions of the controller are M</w:t>
      </w:r>
      <w:r>
        <w:rPr>
          <w:vertAlign w:val="subscript"/>
        </w:rPr>
        <w:t>1</w:t>
      </w:r>
      <w:r>
        <w:t xml:space="preserve"> and M</w:t>
      </w:r>
      <w:r>
        <w:rPr>
          <w:vertAlign w:val="subscript"/>
        </w:rPr>
        <w:t>2</w:t>
      </w:r>
      <w:r>
        <w:t>, and H is the hysteresis or differential gap.</w:t>
      </w:r>
    </w:p>
    <w:p w:rsidR="007D701D" w:rsidRDefault="007D701D" w:rsidP="00F2168B">
      <w:pPr>
        <w:ind w:left="360"/>
      </w:pPr>
      <w:r>
        <w:t>The hysteresis is necessary, as it enables the controller output to remain at its present value till the input or error has increased a little beyond zero. Hysteresis helps in avoiding too frequent switching of the controller, although a large value results in greater errors. The response of a system with ON-OFF controller is shown in Fig. 5. Describing function technique is a standard method for the analysis of non-linear systems, for instance, one with an ON-OFF controller.</w:t>
      </w:r>
    </w:p>
    <w:p w:rsidR="007D701D" w:rsidRDefault="007D701D" w:rsidP="008A6A77">
      <w:pPr>
        <w:numPr>
          <w:ilvl w:val="0"/>
          <w:numId w:val="4"/>
        </w:numPr>
        <w:ind w:firstLine="0"/>
      </w:pPr>
      <w:r w:rsidRPr="00F2168B">
        <w:rPr>
          <w:b/>
          <w:i/>
        </w:rPr>
        <w:t>Proportional controller</w:t>
      </w:r>
      <w:r>
        <w:t xml:space="preserve"> is simply an amplifier of gain </w:t>
      </w:r>
      <w:proofErr w:type="spellStart"/>
      <w:r>
        <w:t>K</w:t>
      </w:r>
      <w:r w:rsidRPr="00F2168B">
        <w:rPr>
          <w:vertAlign w:val="subscript"/>
        </w:rPr>
        <w:t>p</w:t>
      </w:r>
      <w:proofErr w:type="spellEnd"/>
      <w:r>
        <w:t xml:space="preserve"> which amplifies the error signal and passes it to the actuator. The noise, drift and bias currents of this amplifier set the lower limit of the input signal which may be handled reliably and therefore decide the minimum possible value of the error between the input signal and output. </w:t>
      </w:r>
      <w:proofErr w:type="gramStart"/>
      <w:r>
        <w:t>Also</w:t>
      </w:r>
      <w:proofErr w:type="gramEnd"/>
      <w:r>
        <w:t xml:space="preserve"> the saturation characteristics of this amplifier sets the linear and non-linear regions of its operation. A typical proportional controller may have an </w:t>
      </w:r>
      <w:proofErr w:type="gramStart"/>
      <w:r>
        <w:t>input-output characteristics</w:t>
      </w:r>
      <w:proofErr w:type="gramEnd"/>
      <w:r>
        <w:t xml:space="preserve"> as in Fig. 6. Such controller gives non-zero steady state error to step input for a type-0 system</w:t>
      </w:r>
      <w:r w:rsidR="00F2168B">
        <w:t xml:space="preserve"> </w:t>
      </w:r>
      <w:r>
        <w:t xml:space="preserve">as indicated earlier. The proportional (P) block in the system consists of a variable gain amplifier having a maximum value, </w:t>
      </w:r>
      <w:proofErr w:type="spellStart"/>
      <w:r>
        <w:t>K</w:t>
      </w:r>
      <w:r w:rsidRPr="00F2168B">
        <w:rPr>
          <w:vertAlign w:val="subscript"/>
        </w:rPr>
        <w:t>p</w:t>
      </w:r>
      <w:proofErr w:type="spellEnd"/>
      <w:r w:rsidRPr="00F2168B">
        <w:rPr>
          <w:vertAlign w:val="subscript"/>
        </w:rPr>
        <w:t xml:space="preserve"> max.</w:t>
      </w:r>
      <w:r>
        <w:t xml:space="preserve"> of 20.</w:t>
      </w:r>
    </w:p>
    <w:p w:rsidR="007D701D" w:rsidRDefault="007D701D" w:rsidP="00F2168B">
      <w:pPr>
        <w:numPr>
          <w:ilvl w:val="0"/>
          <w:numId w:val="5"/>
        </w:numPr>
      </w:pPr>
      <w:r>
        <w:rPr>
          <w:b/>
          <w:i/>
        </w:rPr>
        <w:t>Proportional-Integral (PI) controller</w:t>
      </w:r>
      <w:r>
        <w:rPr>
          <w:b/>
        </w:rPr>
        <w:t>:</w:t>
      </w:r>
      <w:r>
        <w:t xml:space="preserve"> Mathematical equation of such a controller is given by</w:t>
      </w:r>
    </w:p>
    <w:p w:rsidR="007D701D" w:rsidRDefault="007D701D" w:rsidP="00F2168B">
      <w:pPr>
        <w:ind w:left="360"/>
      </w:pPr>
      <w:r w:rsidRPr="00CF44AB">
        <w:rPr>
          <w:position w:val="-38"/>
        </w:rPr>
        <w:object w:dxaOrig="2960" w:dyaOrig="880">
          <v:shape id="_x0000_i1034" type="#_x0000_t75" style="width:147.8pt;height:44.2pt" o:ole="">
            <v:imagedata r:id="rId28" o:title=""/>
          </v:shape>
          <o:OLEObject Type="Embed" ProgID="Equation" ShapeID="_x0000_i1034" DrawAspect="Content" ObjectID="_1617092434" r:id="rId29"/>
        </w:object>
      </w:r>
      <w:r>
        <w:t xml:space="preserve"> </w:t>
      </w:r>
      <w:r w:rsidRPr="00CF44AB">
        <w:rPr>
          <w:position w:val="-38"/>
        </w:rPr>
        <w:object w:dxaOrig="2640" w:dyaOrig="880">
          <v:shape id="_x0000_i1035" type="#_x0000_t75" style="width:132pt;height:44.2pt" o:ole="">
            <v:imagedata r:id="rId30" o:title=""/>
          </v:shape>
          <o:OLEObject Type="Embed" ProgID="Equation" ShapeID="_x0000_i1035" DrawAspect="Content" ObjectID="_1617092435" r:id="rId31"/>
        </w:object>
      </w:r>
    </w:p>
    <w:p w:rsidR="007D701D" w:rsidRDefault="007D701D" w:rsidP="00F2168B">
      <w:pPr>
        <w:ind w:left="360" w:firstLine="0"/>
      </w:pPr>
      <w:r>
        <w:t xml:space="preserve">and a block diagram representation is shown in </w:t>
      </w:r>
      <w:r w:rsidR="00EF6004">
        <w:t>F</w:t>
      </w:r>
      <w:r>
        <w:t>ig. 7. It may be easily seen that this controller introduces a pole at the origin, i.e. increases the system type number by unity. The steady state error of the system is therefore reduced or eliminated.</w:t>
      </w:r>
      <w:r w:rsidR="00225CB6">
        <w:t xml:space="preserve"> </w:t>
      </w:r>
      <w:r>
        <w:t>Qualitatively, any small error signal e(t), present in the system, would get continuously integrated and generate actuator signal m(t) forcing the plant output to exactly correspond to the reference input so that the error is zero. In practical systems, the error may not be exactly zero due to imperfections in an electronic integrator caused by bias current needed, noise and drift present and leakage of the integrator capacitor.</w:t>
      </w:r>
    </w:p>
    <w:p w:rsidR="007D701D" w:rsidRDefault="007D701D" w:rsidP="006B7EA4">
      <w:pPr>
        <w:spacing w:before="80"/>
        <w:ind w:left="360"/>
      </w:pPr>
      <w:r>
        <w:t xml:space="preserve">The integral (I) block in the present system is realised with a circuit shown in Fig.8 and has a transfer function </w:t>
      </w:r>
    </w:p>
    <w:p w:rsidR="007D701D" w:rsidRDefault="007D701D" w:rsidP="006B7EA4">
      <w:pPr>
        <w:tabs>
          <w:tab w:val="left" w:pos="7200"/>
        </w:tabs>
        <w:spacing w:before="80"/>
        <w:ind w:left="360"/>
      </w:pPr>
      <w:r>
        <w:t>G</w:t>
      </w:r>
      <w:r>
        <w:rPr>
          <w:vertAlign w:val="subscript"/>
        </w:rPr>
        <w:t>r</w:t>
      </w:r>
      <w:r>
        <w:t>(s) = 1/(</w:t>
      </w:r>
      <w:r w:rsidR="008E5618">
        <w:t>28</w:t>
      </w:r>
      <w:r>
        <w:t>s) = K</w:t>
      </w:r>
      <w:r>
        <w:rPr>
          <w:vertAlign w:val="subscript"/>
        </w:rPr>
        <w:t>I</w:t>
      </w:r>
      <w:r>
        <w:t xml:space="preserve"> /s</w:t>
      </w:r>
      <w:r>
        <w:tab/>
        <w:t>(2)</w:t>
      </w:r>
    </w:p>
    <w:p w:rsidR="004435D6" w:rsidRDefault="004435D6" w:rsidP="004435D6">
      <w:pPr>
        <w:tabs>
          <w:tab w:val="left" w:pos="7920"/>
        </w:tabs>
        <w:spacing w:before="0"/>
        <w:ind w:firstLine="0"/>
        <w:rPr>
          <w:rFonts w:ascii="Century Gothic" w:hAnsi="Century Gothic"/>
          <w:b/>
          <w:sz w:val="16"/>
          <w:szCs w:val="16"/>
          <w:lang w:val="fr-FR"/>
        </w:rPr>
      </w:pPr>
    </w:p>
    <w:p w:rsidR="00CE5852" w:rsidRDefault="004435D6" w:rsidP="008A6A77">
      <w:pPr>
        <w:tabs>
          <w:tab w:val="left" w:pos="7920"/>
        </w:tabs>
        <w:spacing w:before="40"/>
        <w:ind w:firstLine="0"/>
        <w:rPr>
          <w:rFonts w:ascii="Century Gothic" w:hAnsi="Century Gothic"/>
          <w:sz w:val="16"/>
          <w:szCs w:val="16"/>
          <w:lang w:val="fr-FR"/>
        </w:rPr>
        <w:sectPr w:rsidR="00CE5852" w:rsidSect="002638BA">
          <w:pgSz w:w="11909" w:h="16834" w:code="9"/>
          <w:pgMar w:top="1440" w:right="1440" w:bottom="720" w:left="1440" w:header="288" w:footer="288" w:gutter="0"/>
          <w:cols w:space="720"/>
        </w:sect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4</w:t>
      </w:r>
    </w:p>
    <w:p w:rsidR="00CE5852" w:rsidRDefault="00CE5852" w:rsidP="00CE5852">
      <w:pPr>
        <w:tabs>
          <w:tab w:val="left" w:pos="7920"/>
        </w:tabs>
        <w:spacing w:before="40"/>
        <w:ind w:firstLine="0"/>
        <w:jc w:val="center"/>
      </w:pPr>
      <w:r>
        <w:object w:dxaOrig="5930" w:dyaOrig="3432">
          <v:shape id="_x0000_i1036" type="#_x0000_t75" style="width:296.75pt;height:171.8pt" o:ole="">
            <v:imagedata r:id="rId32" o:title=""/>
          </v:shape>
          <o:OLEObject Type="Embed" ProgID="Visio.Drawing.11" ShapeID="_x0000_i1036" DrawAspect="Content" ObjectID="_1617092436" r:id="rId33"/>
        </w:object>
      </w:r>
    </w:p>
    <w:p w:rsidR="00CE5852" w:rsidRDefault="00CE5852" w:rsidP="00CE5852">
      <w:pPr>
        <w:tabs>
          <w:tab w:val="left" w:pos="7920"/>
        </w:tabs>
        <w:spacing w:before="40"/>
        <w:ind w:firstLine="0"/>
        <w:jc w:val="center"/>
      </w:pPr>
    </w:p>
    <w:p w:rsidR="00CE5852" w:rsidRDefault="00CE5852" w:rsidP="00CE5852">
      <w:pPr>
        <w:tabs>
          <w:tab w:val="left" w:pos="7920"/>
        </w:tabs>
        <w:spacing w:before="40"/>
        <w:ind w:firstLine="0"/>
        <w:jc w:val="center"/>
      </w:pPr>
    </w:p>
    <w:p w:rsidR="00CE5852" w:rsidRDefault="00CE5852" w:rsidP="00CE5852">
      <w:pPr>
        <w:tabs>
          <w:tab w:val="left" w:pos="7920"/>
        </w:tabs>
        <w:spacing w:before="40"/>
        <w:ind w:firstLine="0"/>
        <w:jc w:val="center"/>
      </w:pPr>
      <w:r>
        <w:object w:dxaOrig="7301" w:dyaOrig="4467">
          <v:shape id="_x0000_i1037" type="#_x0000_t75" style="width:365.45pt;height:223.65pt" o:ole="">
            <v:imagedata r:id="rId34" o:title=""/>
          </v:shape>
          <o:OLEObject Type="Embed" ProgID="Visio.Drawing.11" ShapeID="_x0000_i1037" DrawAspect="Content" ObjectID="_1617092437" r:id="rId35"/>
        </w:object>
      </w:r>
    </w:p>
    <w:p w:rsidR="00CE5852" w:rsidRDefault="00CE5852" w:rsidP="00CE5852">
      <w:pPr>
        <w:tabs>
          <w:tab w:val="left" w:pos="7920"/>
        </w:tabs>
        <w:spacing w:before="40"/>
        <w:ind w:firstLine="0"/>
        <w:jc w:val="center"/>
      </w:pPr>
    </w:p>
    <w:p w:rsidR="00CE5852" w:rsidRDefault="00CE5852" w:rsidP="00CE5852">
      <w:pPr>
        <w:tabs>
          <w:tab w:val="left" w:pos="7920"/>
        </w:tabs>
        <w:spacing w:before="40"/>
        <w:ind w:firstLine="0"/>
        <w:jc w:val="center"/>
      </w:pPr>
    </w:p>
    <w:p w:rsidR="00CE5852" w:rsidRDefault="00CA420A" w:rsidP="00CE5852">
      <w:pPr>
        <w:tabs>
          <w:tab w:val="left" w:pos="7920"/>
        </w:tabs>
        <w:spacing w:before="40"/>
        <w:ind w:firstLine="0"/>
        <w:jc w:val="center"/>
        <w:rPr>
          <w:rFonts w:ascii="Century Gothic" w:hAnsi="Century Gothic"/>
          <w:sz w:val="16"/>
          <w:szCs w:val="16"/>
          <w:lang w:val="fr-FR"/>
        </w:rPr>
      </w:pPr>
      <w:r>
        <w:object w:dxaOrig="6773" w:dyaOrig="4668">
          <v:shape id="_x0000_i1038" type="#_x0000_t75" style="width:338.75pt;height:233.45pt" o:ole="">
            <v:imagedata r:id="rId36" o:title=""/>
          </v:shape>
          <o:OLEObject Type="Embed" ProgID="Visio.Drawing.11" ShapeID="_x0000_i1038" DrawAspect="Content" ObjectID="_1617092438" r:id="rId37"/>
        </w:object>
      </w:r>
    </w:p>
    <w:p w:rsidR="007D701D" w:rsidRDefault="00CE5852" w:rsidP="00CE5852">
      <w:pPr>
        <w:tabs>
          <w:tab w:val="left" w:pos="7920"/>
        </w:tabs>
        <w:spacing w:before="0"/>
      </w:pPr>
      <w:r>
        <w:rPr>
          <w:rFonts w:ascii="Century Gothic" w:hAnsi="Century Gothic"/>
          <w:sz w:val="16"/>
          <w:szCs w:val="16"/>
          <w:lang w:val="fr-FR"/>
        </w:rPr>
        <w:br w:type="page"/>
      </w:r>
      <w:r w:rsidR="007D701D">
        <w:lastRenderedPageBreak/>
        <w:t xml:space="preserve">The integral gain is therefore adjustable in the range 0 to </w:t>
      </w:r>
      <w:r w:rsidR="0002164C">
        <w:t>0.036</w:t>
      </w:r>
      <w:r w:rsidR="007D701D">
        <w:t xml:space="preserve"> (approx.). Due to the tolerance of large capacitance’s, the value of K</w:t>
      </w:r>
      <w:r w:rsidR="007D701D">
        <w:rPr>
          <w:vertAlign w:val="subscript"/>
        </w:rPr>
        <w:t>I</w:t>
      </w:r>
      <w:r w:rsidR="007D701D">
        <w:t xml:space="preserve"> is approximate.</w:t>
      </w:r>
    </w:p>
    <w:p w:rsidR="007D701D" w:rsidRDefault="007D701D" w:rsidP="006B7EA4">
      <w:pPr>
        <w:ind w:left="360" w:hanging="360"/>
      </w:pPr>
      <w:r w:rsidRPr="00F2168B">
        <w:rPr>
          <w:b/>
          <w:i/>
        </w:rPr>
        <w:t>(d)</w:t>
      </w:r>
      <w:r>
        <w:rPr>
          <w:b/>
        </w:rPr>
        <w:t xml:space="preserve"> </w:t>
      </w:r>
      <w:r>
        <w:rPr>
          <w:b/>
          <w:i/>
        </w:rPr>
        <w:t>Proportional-Integral-Derivative (PID) controller</w:t>
      </w:r>
      <w:r>
        <w:t>: Mathematical equations governing the operation of this controller is as</w:t>
      </w:r>
    </w:p>
    <w:p w:rsidR="007D701D" w:rsidRDefault="007D701D" w:rsidP="00F2168B">
      <w:pPr>
        <w:tabs>
          <w:tab w:val="left" w:pos="7200"/>
        </w:tabs>
        <w:spacing w:before="0"/>
        <w:ind w:left="360"/>
      </w:pPr>
      <w:r w:rsidRPr="00CF44AB">
        <w:rPr>
          <w:position w:val="-38"/>
        </w:rPr>
        <w:object w:dxaOrig="4680" w:dyaOrig="880">
          <v:shape id="_x0000_i1039" type="#_x0000_t75" style="width:234pt;height:44.2pt" o:ole="">
            <v:imagedata r:id="rId38" o:title=""/>
          </v:shape>
          <o:OLEObject Type="Embed" ProgID="Equation" ShapeID="_x0000_i1039" DrawAspect="Content" ObjectID="_1617092439" r:id="rId39"/>
        </w:object>
      </w:r>
    </w:p>
    <w:p w:rsidR="007D701D" w:rsidRDefault="007D701D" w:rsidP="00F2168B">
      <w:pPr>
        <w:tabs>
          <w:tab w:val="left" w:pos="7200"/>
        </w:tabs>
        <w:spacing w:before="0"/>
        <w:ind w:left="360"/>
      </w:pPr>
      <w:r>
        <w:t xml:space="preserve">         </w:t>
      </w:r>
      <w:r w:rsidRPr="00CF44AB">
        <w:rPr>
          <w:position w:val="-38"/>
        </w:rPr>
        <w:object w:dxaOrig="4260" w:dyaOrig="880">
          <v:shape id="_x0000_i1040" type="#_x0000_t75" style="width:213.25pt;height:44.2pt" o:ole="">
            <v:imagedata r:id="rId40" o:title=""/>
          </v:shape>
          <o:OLEObject Type="Embed" ProgID="Equation" ShapeID="_x0000_i1040" DrawAspect="Content" ObjectID="_1617092440" r:id="rId41"/>
        </w:object>
      </w:r>
    </w:p>
    <w:p w:rsidR="007D701D" w:rsidRDefault="007D701D" w:rsidP="006B7EA4">
      <w:pPr>
        <w:spacing w:before="80"/>
        <w:ind w:left="360" w:firstLine="0"/>
      </w:pPr>
      <w:r>
        <w:t xml:space="preserve">so that in the </w:t>
      </w:r>
      <w:smartTag w:uri="urn:schemas-microsoft-com:office:smarttags" w:element="place">
        <w:r>
          <w:t>Laplace</w:t>
        </w:r>
      </w:smartTag>
      <w:r>
        <w:t xml:space="preserve"> transform domain,</w:t>
      </w:r>
    </w:p>
    <w:p w:rsidR="007D701D" w:rsidRDefault="007D701D" w:rsidP="006B7EA4">
      <w:pPr>
        <w:spacing w:before="80"/>
        <w:ind w:left="360"/>
      </w:pPr>
      <w:r>
        <w:t xml:space="preserve"> M(s)/E(s) = (</w:t>
      </w:r>
      <w:proofErr w:type="spellStart"/>
      <w:r>
        <w:t>K</w:t>
      </w:r>
      <w:r>
        <w:rPr>
          <w:vertAlign w:val="subscript"/>
        </w:rPr>
        <w:t>p</w:t>
      </w:r>
      <w:proofErr w:type="spellEnd"/>
      <w:r>
        <w:rPr>
          <w:vertAlign w:val="subscript"/>
        </w:rPr>
        <w:t xml:space="preserve"> </w:t>
      </w:r>
      <w:r>
        <w:t>+ T</w:t>
      </w:r>
      <w:r>
        <w:rPr>
          <w:vertAlign w:val="subscript"/>
        </w:rPr>
        <w:t>D</w:t>
      </w:r>
      <w:r>
        <w:t>s + 1/T</w:t>
      </w:r>
      <w:r>
        <w:rPr>
          <w:vertAlign w:val="subscript"/>
        </w:rPr>
        <w:t>I</w:t>
      </w:r>
      <w:r>
        <w:t>s)</w:t>
      </w:r>
    </w:p>
    <w:p w:rsidR="007D701D" w:rsidRDefault="007D701D" w:rsidP="006B7EA4">
      <w:pPr>
        <w:spacing w:before="80"/>
        <w:ind w:left="360" w:firstLine="0"/>
      </w:pPr>
      <w:r>
        <w:t>A simple analysis would show that the derivative block essentially increases the damping ratio of the system and therefore improves the dynamic performance by reducing overshoot. The PID controller therefore helps in reducing the steady state error with an improvement in the transient response.</w:t>
      </w:r>
    </w:p>
    <w:p w:rsidR="007D701D" w:rsidRDefault="007D701D" w:rsidP="006B7EA4">
      <w:pPr>
        <w:spacing w:before="80"/>
        <w:ind w:left="360" w:firstLine="810"/>
      </w:pPr>
      <w:r>
        <w:t>The derivative (D) block in this system is realised with the circuit of Fig. 9. This has a transfer function</w:t>
      </w:r>
    </w:p>
    <w:p w:rsidR="006B7EA4" w:rsidRDefault="007D701D" w:rsidP="006B7EA4">
      <w:pPr>
        <w:tabs>
          <w:tab w:val="left" w:pos="7200"/>
        </w:tabs>
        <w:ind w:left="360"/>
      </w:pPr>
      <w:r>
        <w:t>G</w:t>
      </w:r>
      <w:r>
        <w:rPr>
          <w:vertAlign w:val="subscript"/>
        </w:rPr>
        <w:t>D</w:t>
      </w:r>
      <w:r>
        <w:t>(s) = 19.97 s (approx.)</w:t>
      </w:r>
      <w:r>
        <w:tab/>
        <w:t>(3)</w:t>
      </w:r>
    </w:p>
    <w:p w:rsidR="007D701D" w:rsidRDefault="007D701D" w:rsidP="006B7EA4">
      <w:pPr>
        <w:tabs>
          <w:tab w:val="left" w:pos="7200"/>
        </w:tabs>
        <w:ind w:left="360"/>
      </w:pPr>
      <w:r>
        <w:t xml:space="preserve">The derivative gain is therefore adjustable in the range 0 to 20 approximately. Again, the approximation is </w:t>
      </w:r>
      <w:r w:rsidR="0002164C">
        <w:t xml:space="preserve">justified </w:t>
      </w:r>
      <w:r>
        <w:t>due to the higher tolerance in the values of large</w:t>
      </w:r>
      <w:r w:rsidR="0002164C">
        <w:t xml:space="preserve"> electrolytic</w:t>
      </w:r>
      <w:r>
        <w:t xml:space="preserve"> </w:t>
      </w:r>
      <w:proofErr w:type="gramStart"/>
      <w:r>
        <w:t>capacitance’s</w:t>
      </w:r>
      <w:proofErr w:type="gramEnd"/>
      <w:r>
        <w:t>.</w:t>
      </w:r>
    </w:p>
    <w:p w:rsidR="007D701D" w:rsidRDefault="007D701D" w:rsidP="00F2168B">
      <w:pPr>
        <w:ind w:left="360"/>
      </w:pPr>
      <w:r>
        <w:t>PID controller is one of the most widely used controller because of its simplicity. By adjusting its coefficients K</w:t>
      </w:r>
      <w:r>
        <w:rPr>
          <w:vertAlign w:val="subscript"/>
        </w:rPr>
        <w:t>P</w:t>
      </w:r>
      <w:r>
        <w:t>, K</w:t>
      </w:r>
      <w:r>
        <w:rPr>
          <w:vertAlign w:val="subscript"/>
        </w:rPr>
        <w:t>D</w:t>
      </w:r>
      <w:r>
        <w:t xml:space="preserve"> (or T</w:t>
      </w:r>
      <w:r>
        <w:rPr>
          <w:vertAlign w:val="subscript"/>
        </w:rPr>
        <w:t>D</w:t>
      </w:r>
      <w:r>
        <w:t>) and K</w:t>
      </w:r>
      <w:r>
        <w:rPr>
          <w:vertAlign w:val="subscript"/>
        </w:rPr>
        <w:t>I</w:t>
      </w:r>
      <w:r>
        <w:t xml:space="preserve"> (or T</w:t>
      </w:r>
      <w:r>
        <w:rPr>
          <w:vertAlign w:val="subscript"/>
        </w:rPr>
        <w:t>I</w:t>
      </w:r>
      <w:r>
        <w:t>) the controller can be used with a variety of systems. The process of setting the controller coefficients to suit a given plant is known as tuning. There are many methods of 'tuning' a PID controller. In the present experiment, the method of Ziegler-Nichol has been introduced which is suitable for the oven control system, although better methods are available and may be attempted.</w:t>
      </w:r>
    </w:p>
    <w:p w:rsidR="007D701D" w:rsidRDefault="007D701D" w:rsidP="00F2168B">
      <w:pPr>
        <w:spacing w:before="240"/>
        <w:ind w:left="360" w:hanging="360"/>
      </w:pPr>
      <w:r>
        <w:rPr>
          <w:rFonts w:ascii="Arial" w:hAnsi="Arial"/>
          <w:b/>
        </w:rPr>
        <w:t>3.3 Temperature Measurement</w:t>
      </w:r>
      <w:r>
        <w:rPr>
          <w:rFonts w:ascii="Arial" w:hAnsi="Arial"/>
        </w:rPr>
        <w:t xml:space="preserve"> </w:t>
      </w:r>
      <w:r>
        <w:t xml:space="preserve"> </w:t>
      </w:r>
    </w:p>
    <w:p w:rsidR="007D701D" w:rsidRDefault="007D701D" w:rsidP="00F2168B">
      <w:r>
        <w:t>The oven temperature can be sensed by a variety of transducers like thermistor, thermocouple, RTD and IC temperature sensors. In the present setup, the maximum oven temperature is around 90</w:t>
      </w:r>
      <w:r w:rsidR="00CA54E1">
        <w:fldChar w:fldCharType="begin"/>
      </w:r>
      <w:r>
        <w:instrText>SYMBOL 176 \f "Symbol"</w:instrText>
      </w:r>
      <w:r w:rsidR="00CA54E1">
        <w:fldChar w:fldCharType="end"/>
      </w:r>
      <w:r>
        <w:t>C which is well within the operating range of IC temperature sensor like AD590. Further, these sensors are linear and have a good sensitivity, viz. 1</w:t>
      </w:r>
      <w:r w:rsidR="00CA54E1">
        <w:fldChar w:fldCharType="begin"/>
      </w:r>
      <w:r>
        <w:instrText>SYMBOL 109 \f "Symbol"</w:instrText>
      </w:r>
      <w:r w:rsidR="00CA54E1">
        <w:fldChar w:fldCharType="end"/>
      </w:r>
      <w:r>
        <w:t>A/K. Associated electronic circuits convert this output to 10mV/</w:t>
      </w:r>
      <w:r>
        <w:sym w:font="Symbol" w:char="F0B0"/>
      </w:r>
      <w:r>
        <w:t>C which may be easily measured by a DVM. The time constant of the sensor has however been neglected in the analysis since it is insignificant compared with the oven time constant.</w:t>
      </w:r>
    </w:p>
    <w:p w:rsidR="006B7EA4" w:rsidRDefault="006B7EA4" w:rsidP="006B7EA4">
      <w:pPr>
        <w:spacing w:before="0"/>
        <w:ind w:firstLine="0"/>
      </w:pPr>
    </w:p>
    <w:p w:rsidR="007D701D" w:rsidRDefault="007D701D" w:rsidP="006C22C6">
      <w:pPr>
        <w:pStyle w:val="Heading2"/>
        <w:spacing w:before="0" w:after="0"/>
      </w:pPr>
      <w:r>
        <w:t>4. EXPERIMENTAL WORK</w:t>
      </w:r>
    </w:p>
    <w:p w:rsidR="007D701D" w:rsidRDefault="007D701D" w:rsidP="00F2168B">
      <w:r>
        <w:t xml:space="preserve">A variety of experiments may be conducted with the help of this unit. The principal advantage of the unit is that all power sources and metering are </w:t>
      </w:r>
      <w:proofErr w:type="gramStart"/>
      <w:r>
        <w:t>built-in</w:t>
      </w:r>
      <w:proofErr w:type="gramEnd"/>
      <w:r>
        <w:t xml:space="preserve"> and one needs only a watch </w:t>
      </w:r>
      <w:r w:rsidR="002E1BDE">
        <w:rPr>
          <w:color w:val="FF0000"/>
        </w:rPr>
        <w:t xml:space="preserve">or use the built-in timer </w:t>
      </w:r>
      <w:r>
        <w:t xml:space="preserve">to be able to note down the temperature readings at precise time instants. After each run the oven has to be cooled to nearly the room temperature, which may take about </w:t>
      </w:r>
      <w:r w:rsidR="00C82AC5">
        <w:t>20-25</w:t>
      </w:r>
      <w:r>
        <w:t xml:space="preserve"> minutes</w:t>
      </w:r>
      <w:r w:rsidR="008E5618">
        <w:t xml:space="preserve"> with forced cooling provided</w:t>
      </w:r>
      <w:r>
        <w:t xml:space="preserve">. This would limit the number of runs to about four in </w:t>
      </w:r>
      <w:proofErr w:type="gramStart"/>
      <w:r>
        <w:t>an</w:t>
      </w:r>
      <w:proofErr w:type="gramEnd"/>
      <w:r>
        <w:t xml:space="preserve"> usual laboratory class. The experiments suggested could be completed in about 6-8 hours.</w:t>
      </w:r>
    </w:p>
    <w:p w:rsidR="00C20AC8" w:rsidRDefault="00C20AC8" w:rsidP="00C20AC8">
      <w:pPr>
        <w:tabs>
          <w:tab w:val="left" w:pos="7920"/>
        </w:tabs>
        <w:spacing w:before="0"/>
        <w:ind w:firstLine="0"/>
        <w:rPr>
          <w:rFonts w:ascii="Century Gothic" w:hAnsi="Century Gothic"/>
          <w:b/>
          <w:sz w:val="16"/>
          <w:szCs w:val="16"/>
          <w:lang w:val="fr-FR"/>
        </w:rPr>
      </w:pPr>
    </w:p>
    <w:p w:rsidR="00C20AC8" w:rsidRDefault="00C20AC8" w:rsidP="00C20AC8">
      <w:pPr>
        <w:tabs>
          <w:tab w:val="left" w:pos="7920"/>
        </w:tabs>
        <w:spacing w:before="0"/>
        <w:ind w:firstLine="0"/>
        <w:rPr>
          <w:rFonts w:ascii="Century Gothic" w:hAnsi="Century Gothic"/>
          <w:b/>
          <w:sz w:val="16"/>
          <w:szCs w:val="16"/>
          <w:lang w:val="fr-FR"/>
        </w:rPr>
      </w:pPr>
    </w:p>
    <w:p w:rsidR="00C20AC8" w:rsidRDefault="00C20AC8" w:rsidP="00C20AC8">
      <w:pPr>
        <w:tabs>
          <w:tab w:val="left" w:pos="7920"/>
        </w:tabs>
        <w:spacing w:before="0"/>
        <w:ind w:firstLine="0"/>
        <w:rPr>
          <w:rFonts w:ascii="Century Gothic" w:hAnsi="Century Gothic"/>
          <w:b/>
          <w:sz w:val="16"/>
          <w:szCs w:val="16"/>
          <w:lang w:val="fr-FR"/>
        </w:rPr>
      </w:pPr>
    </w:p>
    <w:p w:rsidR="00232F7B" w:rsidRDefault="00C20AC8" w:rsidP="00232F7B">
      <w:pPr>
        <w:tabs>
          <w:tab w:val="left" w:pos="7920"/>
        </w:tabs>
        <w:spacing w:before="40"/>
        <w:ind w:firstLine="0"/>
        <w:rPr>
          <w:rFonts w:ascii="Century Gothic" w:hAnsi="Century Gothic"/>
          <w:sz w:val="16"/>
          <w:szCs w:val="16"/>
          <w:lang w:val="fr-FR"/>
        </w:rPr>
        <w:sectPr w:rsidR="00232F7B" w:rsidSect="00E144B8">
          <w:type w:val="continuous"/>
          <w:pgSz w:w="11909" w:h="16834" w:code="9"/>
          <w:pgMar w:top="1440" w:right="1440" w:bottom="720" w:left="1440" w:header="288" w:footer="288" w:gutter="0"/>
          <w:cols w:space="720"/>
          <w:docGrid w:linePitch="326"/>
        </w:sectPr>
      </w:pPr>
      <w:r>
        <w:rPr>
          <w:rFonts w:ascii="Century Gothic" w:hAnsi="Century Gothic"/>
          <w:b/>
          <w:sz w:val="16"/>
          <w:szCs w:val="16"/>
          <w:lang w:val="fr-FR"/>
        </w:rPr>
        <w:lastRenderedPageBreak/>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5</w:t>
      </w:r>
    </w:p>
    <w:p w:rsidR="00232F7B" w:rsidRDefault="00232F7B" w:rsidP="00305069">
      <w:pPr>
        <w:spacing w:before="0"/>
        <w:ind w:firstLine="0"/>
        <w:rPr>
          <w:rFonts w:ascii="Arial" w:hAnsi="Arial"/>
          <w:b/>
        </w:rPr>
        <w:sectPr w:rsidR="00232F7B" w:rsidSect="00232F7B">
          <w:type w:val="continuous"/>
          <w:pgSz w:w="11909" w:h="16834" w:code="9"/>
          <w:pgMar w:top="1440" w:right="1440" w:bottom="720" w:left="1440" w:header="288" w:footer="288" w:gutter="0"/>
          <w:cols w:space="720"/>
        </w:sectPr>
      </w:pPr>
    </w:p>
    <w:p w:rsidR="00A164BB" w:rsidRDefault="00A164BB" w:rsidP="00A164BB">
      <w:pPr>
        <w:spacing w:before="0"/>
        <w:ind w:firstLine="0"/>
        <w:jc w:val="center"/>
      </w:pPr>
    </w:p>
    <w:p w:rsidR="00A164BB" w:rsidRDefault="00A164BB" w:rsidP="00A164BB">
      <w:pPr>
        <w:spacing w:before="0"/>
        <w:ind w:firstLine="0"/>
        <w:jc w:val="center"/>
      </w:pPr>
    </w:p>
    <w:p w:rsidR="00A164BB" w:rsidRDefault="00A164BB" w:rsidP="00A164BB">
      <w:pPr>
        <w:spacing w:before="0"/>
        <w:ind w:firstLine="0"/>
        <w:jc w:val="center"/>
      </w:pPr>
    </w:p>
    <w:p w:rsidR="00A164BB" w:rsidRDefault="00A164BB" w:rsidP="00A164BB">
      <w:pPr>
        <w:spacing w:before="0"/>
        <w:ind w:firstLine="0"/>
        <w:jc w:val="center"/>
      </w:pPr>
    </w:p>
    <w:p w:rsidR="00232F7B" w:rsidRDefault="00A164BB" w:rsidP="00A164BB">
      <w:pPr>
        <w:spacing w:before="0"/>
        <w:jc w:val="left"/>
      </w:pPr>
      <w:r>
        <w:object w:dxaOrig="6940" w:dyaOrig="4696">
          <v:shape id="_x0000_i1041" type="#_x0000_t75" style="width:347.45pt;height:234.55pt" o:ole="">
            <v:imagedata r:id="rId42" o:title=""/>
          </v:shape>
          <o:OLEObject Type="Embed" ProgID="Visio.Drawing.11" ShapeID="_x0000_i1041" DrawAspect="Content" ObjectID="_1617092441" r:id="rId43"/>
        </w:object>
      </w:r>
    </w:p>
    <w:p w:rsidR="00A164BB" w:rsidRDefault="00A164BB" w:rsidP="00A164BB">
      <w:pPr>
        <w:spacing w:before="0"/>
        <w:ind w:firstLine="0"/>
        <w:jc w:val="center"/>
      </w:pPr>
    </w:p>
    <w:p w:rsidR="00A164BB" w:rsidRDefault="00A164BB" w:rsidP="00A164BB">
      <w:pPr>
        <w:spacing w:before="0"/>
        <w:ind w:firstLine="0"/>
        <w:jc w:val="center"/>
      </w:pPr>
    </w:p>
    <w:p w:rsidR="00A164BB" w:rsidRDefault="00A164BB" w:rsidP="00A164BB">
      <w:pPr>
        <w:spacing w:before="0"/>
        <w:ind w:firstLine="0"/>
        <w:jc w:val="center"/>
      </w:pPr>
    </w:p>
    <w:p w:rsidR="00A164BB" w:rsidRDefault="00A164BB" w:rsidP="00A164BB">
      <w:pPr>
        <w:spacing w:before="0"/>
        <w:ind w:firstLine="0"/>
        <w:jc w:val="center"/>
      </w:pPr>
    </w:p>
    <w:p w:rsidR="00A164BB" w:rsidRDefault="00A164BB" w:rsidP="00A164BB">
      <w:pPr>
        <w:spacing w:before="0"/>
        <w:ind w:firstLine="0"/>
        <w:jc w:val="center"/>
      </w:pPr>
    </w:p>
    <w:p w:rsidR="00A164BB" w:rsidRDefault="00A164BB" w:rsidP="00A164BB">
      <w:pPr>
        <w:spacing w:before="0"/>
        <w:ind w:firstLine="0"/>
        <w:jc w:val="center"/>
        <w:rPr>
          <w:rFonts w:ascii="Arial" w:hAnsi="Arial"/>
          <w:b/>
        </w:rPr>
        <w:sectPr w:rsidR="00A164BB" w:rsidSect="00232F7B">
          <w:type w:val="evenPage"/>
          <w:pgSz w:w="11909" w:h="16834" w:code="9"/>
          <w:pgMar w:top="1440" w:right="1440" w:bottom="720" w:left="1440" w:header="288" w:footer="288" w:gutter="0"/>
          <w:cols w:space="720"/>
        </w:sectPr>
      </w:pPr>
      <w:r>
        <w:object w:dxaOrig="6887" w:dyaOrig="5869">
          <v:shape id="_x0000_i1042" type="#_x0000_t75" style="width:344.2pt;height:293.45pt" o:ole="">
            <v:imagedata r:id="rId44" o:title=""/>
          </v:shape>
          <o:OLEObject Type="Embed" ProgID="Visio.Drawing.11" ShapeID="_x0000_i1042" DrawAspect="Content" ObjectID="_1617092442" r:id="rId45"/>
        </w:object>
      </w:r>
    </w:p>
    <w:p w:rsidR="007D701D" w:rsidRDefault="007D701D" w:rsidP="00305069">
      <w:pPr>
        <w:spacing w:before="0"/>
        <w:ind w:firstLine="0"/>
      </w:pPr>
      <w:r>
        <w:rPr>
          <w:rFonts w:ascii="Arial" w:hAnsi="Arial"/>
          <w:b/>
        </w:rPr>
        <w:lastRenderedPageBreak/>
        <w:t>4.1 Identification of Oven Parameters</w:t>
      </w:r>
      <w:r>
        <w:t xml:space="preserve"> </w:t>
      </w:r>
    </w:p>
    <w:p w:rsidR="007D701D" w:rsidRDefault="007D701D" w:rsidP="00343816">
      <w:pPr>
        <w:spacing w:before="60"/>
      </w:pPr>
      <w:r>
        <w:t>Plant identification is the first step before an attempt can be made to control it. In the present case, the oven equations are obtained experimentally from its step response as outlined below.</w:t>
      </w:r>
      <w:r w:rsidR="003A3632">
        <w:t xml:space="preserve"> The procedure is as per Ziegler-Nichol reaction curve method.</w:t>
      </w:r>
    </w:p>
    <w:p w:rsidR="007D701D" w:rsidRDefault="007D701D" w:rsidP="00343816">
      <w:pPr>
        <w:spacing w:before="60"/>
      </w:pPr>
      <w:r>
        <w:t>In the open-loop testing, the oven is driven through the P-amplifier set to a gain of 10. The input to this amplifier is adjusted through reference potentiometer (the one next to switch S</w:t>
      </w:r>
      <w:r>
        <w:rPr>
          <w:vertAlign w:val="subscript"/>
        </w:rPr>
        <w:t>2</w:t>
      </w:r>
      <w:r>
        <w:t>). This input can be seen on digital display, so that when you set 5.0</w:t>
      </w:r>
      <w:r w:rsidR="00CA54E1">
        <w:fldChar w:fldCharType="begin"/>
      </w:r>
      <w:r>
        <w:instrText>SYMBOL 176 \f "Symbol"</w:instrText>
      </w:r>
      <w:r w:rsidR="00CA54E1">
        <w:fldChar w:fldCharType="end"/>
      </w:r>
      <w:r>
        <w:t>C, the input to Proportional amplifier is 50 mV (@ 10mV/</w:t>
      </w:r>
      <w:r w:rsidR="00CA54E1">
        <w:fldChar w:fldCharType="begin"/>
      </w:r>
      <w:r>
        <w:instrText>SYMBOL 176 \f "Symbol"</w:instrText>
      </w:r>
      <w:r w:rsidR="00CA54E1">
        <w:fldChar w:fldCharType="end"/>
      </w:r>
      <w:r>
        <w:t>C) and its output (which acts as input to driver circuit) is 0.5V (50mV</w:t>
      </w:r>
      <w:r>
        <w:rPr>
          <w:rFonts w:ascii="Univers (W1)" w:hAnsi="Univers (W1)"/>
          <w:sz w:val="18"/>
        </w:rPr>
        <w:t>X</w:t>
      </w:r>
      <w:r>
        <w:t>10).</w:t>
      </w:r>
    </w:p>
    <w:p w:rsidR="007D701D" w:rsidRDefault="00CA54E1" w:rsidP="00343816">
      <w:pPr>
        <w:spacing w:before="80"/>
        <w:ind w:left="1152" w:hanging="432"/>
      </w:pPr>
      <w:r>
        <w:fldChar w:fldCharType="begin"/>
      </w:r>
      <w:r w:rsidR="007D701D">
        <w:instrText>SYMBOL 168 \f "Symbol" \s 11 \h</w:instrText>
      </w:r>
      <w:r>
        <w:fldChar w:fldCharType="end"/>
      </w:r>
      <w:r w:rsidR="007D701D">
        <w:tab/>
        <w:t>Keep switch S</w:t>
      </w:r>
      <w:r w:rsidR="007D701D">
        <w:rPr>
          <w:vertAlign w:val="subscript"/>
        </w:rPr>
        <w:t>1</w:t>
      </w:r>
      <w:r w:rsidR="007D701D">
        <w:t xml:space="preserve"> to 'WAIT', S</w:t>
      </w:r>
      <w:r w:rsidR="007D701D">
        <w:rPr>
          <w:vertAlign w:val="subscript"/>
        </w:rPr>
        <w:t>2</w:t>
      </w:r>
      <w:r w:rsidR="007D701D">
        <w:t xml:space="preserve"> to 'SET' and open 'FEEDBACK' terminals. (refer panel drawing)</w:t>
      </w:r>
    </w:p>
    <w:p w:rsidR="007D701D" w:rsidRDefault="00CA54E1" w:rsidP="00343816">
      <w:pPr>
        <w:spacing w:before="80"/>
        <w:ind w:left="1152" w:hanging="432"/>
      </w:pPr>
      <w:r>
        <w:fldChar w:fldCharType="begin"/>
      </w:r>
      <w:r w:rsidR="007D701D">
        <w:instrText>SYMBOL 168 \f "Symbol" \s 11 \h</w:instrText>
      </w:r>
      <w:r>
        <w:fldChar w:fldCharType="end"/>
      </w:r>
      <w:r w:rsidR="007D701D">
        <w:tab/>
        <w:t>Connect P output to the driver input and switch ON the unit.</w:t>
      </w:r>
    </w:p>
    <w:p w:rsidR="007D701D" w:rsidRDefault="00CA54E1" w:rsidP="00343816">
      <w:pPr>
        <w:spacing w:before="80"/>
        <w:ind w:left="1152" w:hanging="432"/>
      </w:pPr>
      <w:r>
        <w:fldChar w:fldCharType="begin"/>
      </w:r>
      <w:r w:rsidR="007D701D">
        <w:instrText>SYMBOL 168 \f "Symbol" \s 11 \h</w:instrText>
      </w:r>
      <w:r>
        <w:fldChar w:fldCharType="end"/>
      </w:r>
      <w:r w:rsidR="007D701D">
        <w:tab/>
        <w:t xml:space="preserve">Set P potentiometer to 0.5 which gives </w:t>
      </w:r>
      <w:proofErr w:type="spellStart"/>
      <w:r w:rsidR="007D701D">
        <w:t>K</w:t>
      </w:r>
      <w:r w:rsidR="007D701D">
        <w:rPr>
          <w:vertAlign w:val="subscript"/>
        </w:rPr>
        <w:t>p</w:t>
      </w:r>
      <w:proofErr w:type="spellEnd"/>
      <w:r w:rsidR="007D701D">
        <w:t>=10. Adjust reference potentiometer to read 5</w:t>
      </w:r>
      <w:r w:rsidR="00343816">
        <w:t>0</w:t>
      </w:r>
      <w:r w:rsidR="007D701D">
        <w:t xml:space="preserve">.0 on the DVM. This provides an input of 0.5 V to the </w:t>
      </w:r>
      <w:r w:rsidR="00343816">
        <w:t>controller, i.e. 5V to the driver</w:t>
      </w:r>
      <w:r w:rsidR="007D701D">
        <w:t>.</w:t>
      </w:r>
    </w:p>
    <w:p w:rsidR="007D701D" w:rsidRDefault="00CA54E1" w:rsidP="00343816">
      <w:pPr>
        <w:spacing w:before="80"/>
        <w:ind w:left="1152" w:hanging="432"/>
      </w:pPr>
      <w:r>
        <w:fldChar w:fldCharType="begin"/>
      </w:r>
      <w:r w:rsidR="007D701D">
        <w:instrText>SYMBOL 168 \f "Symbol" \s 11 \h</w:instrText>
      </w:r>
      <w:r>
        <w:fldChar w:fldCharType="end"/>
      </w:r>
      <w:r w:rsidR="007D701D">
        <w:tab/>
        <w:t>Put switch S</w:t>
      </w:r>
      <w:r w:rsidR="007D701D">
        <w:rPr>
          <w:vertAlign w:val="subscript"/>
        </w:rPr>
        <w:t>2</w:t>
      </w:r>
      <w:r w:rsidR="007D701D">
        <w:t xml:space="preserve"> to the 'MEASURE' position and note down the room temperature.</w:t>
      </w:r>
    </w:p>
    <w:p w:rsidR="007D701D" w:rsidRDefault="007D701D" w:rsidP="00343816">
      <w:pPr>
        <w:numPr>
          <w:ilvl w:val="1"/>
          <w:numId w:val="11"/>
        </w:numPr>
        <w:tabs>
          <w:tab w:val="clear" w:pos="1440"/>
          <w:tab w:val="num" w:pos="1170"/>
        </w:tabs>
        <w:spacing w:before="80"/>
        <w:ind w:left="1170" w:hanging="450"/>
      </w:pPr>
      <w:r>
        <w:t>Put switch S</w:t>
      </w:r>
      <w:r>
        <w:rPr>
          <w:vertAlign w:val="subscript"/>
        </w:rPr>
        <w:t>1</w:t>
      </w:r>
      <w:r>
        <w:t xml:space="preserve"> to the 'RUN' position and note temperature readings every 1</w:t>
      </w:r>
      <w:r w:rsidR="008E5618">
        <w:t>0</w:t>
      </w:r>
      <w:r>
        <w:t xml:space="preserve"> sec., till the temperature becomes almost constant.</w:t>
      </w:r>
      <w:r w:rsidR="008E5618">
        <w:t xml:space="preserve"> Use the timer on the panel to monitor time.</w:t>
      </w:r>
    </w:p>
    <w:p w:rsidR="007D701D" w:rsidRDefault="00CA54E1" w:rsidP="00343816">
      <w:pPr>
        <w:spacing w:before="80"/>
        <w:ind w:left="1152" w:hanging="432"/>
      </w:pPr>
      <w:r>
        <w:fldChar w:fldCharType="begin"/>
      </w:r>
      <w:r w:rsidR="007D701D">
        <w:instrText>SYMBOL 168 \f "Symbol" \s 11 \h</w:instrText>
      </w:r>
      <w:r>
        <w:fldChar w:fldCharType="end"/>
      </w:r>
      <w:r w:rsidR="007D701D">
        <w:tab/>
        <w:t>Plot temperature-time curve on a graph paper. Referring to Fig. 10, calculate T</w:t>
      </w:r>
      <w:r w:rsidR="007D701D">
        <w:rPr>
          <w:vertAlign w:val="subscript"/>
        </w:rPr>
        <w:t>1</w:t>
      </w:r>
      <w:r w:rsidR="007D701D">
        <w:t xml:space="preserve"> and T</w:t>
      </w:r>
      <w:r w:rsidR="007D701D">
        <w:rPr>
          <w:vertAlign w:val="subscript"/>
        </w:rPr>
        <w:t>2</w:t>
      </w:r>
      <w:r w:rsidR="007D701D">
        <w:t xml:space="preserve"> and hence write the transfer function of the oven including its driver as </w:t>
      </w:r>
    </w:p>
    <w:p w:rsidR="007D701D" w:rsidRDefault="007D701D" w:rsidP="00343816">
      <w:pPr>
        <w:spacing w:before="80"/>
        <w:ind w:firstLine="0"/>
      </w:pPr>
      <w:r>
        <w:tab/>
      </w:r>
      <w:r>
        <w:tab/>
        <w:t>G(s) = K exp(-sT</w:t>
      </w:r>
      <w:r>
        <w:rPr>
          <w:vertAlign w:val="subscript"/>
        </w:rPr>
        <w:t>2</w:t>
      </w:r>
      <w:r>
        <w:t>)/(1+ sT</w:t>
      </w:r>
      <w:r>
        <w:rPr>
          <w:vertAlign w:val="subscript"/>
        </w:rPr>
        <w:t>1</w:t>
      </w:r>
      <w:r>
        <w:t xml:space="preserve">), with T in </w:t>
      </w:r>
      <w:r w:rsidR="00CA54E1">
        <w:fldChar w:fldCharType="begin"/>
      </w:r>
      <w:r>
        <w:instrText>SYMBOL 176 \f "Symbol"</w:instrText>
      </w:r>
      <w:r w:rsidR="00CA54E1">
        <w:fldChar w:fldCharType="end"/>
      </w:r>
      <w:r>
        <w:t>C.</w:t>
      </w:r>
    </w:p>
    <w:p w:rsidR="007D701D" w:rsidRDefault="007D701D" w:rsidP="00343816">
      <w:pPr>
        <w:spacing w:before="200"/>
        <w:ind w:firstLine="0"/>
      </w:pPr>
      <w:r>
        <w:rPr>
          <w:rFonts w:ascii="Arial" w:hAnsi="Arial"/>
          <w:b/>
        </w:rPr>
        <w:t>4.2 ON-OFF Controller</w:t>
      </w:r>
    </w:p>
    <w:p w:rsidR="007D701D" w:rsidRDefault="00CA54E1" w:rsidP="00F2168B">
      <w:pPr>
        <w:ind w:left="1152" w:hanging="432"/>
      </w:pPr>
      <w:r>
        <w:fldChar w:fldCharType="begin"/>
      </w:r>
      <w:r w:rsidR="007D701D">
        <w:instrText>SYMBOL 168 \f "Symbol" \s 11 \h</w:instrText>
      </w:r>
      <w:r>
        <w:fldChar w:fldCharType="end"/>
      </w:r>
      <w:r w:rsidR="007D701D">
        <w:tab/>
        <w:t>Keep switch S</w:t>
      </w:r>
      <w:r w:rsidR="007D701D">
        <w:rPr>
          <w:vertAlign w:val="subscript"/>
        </w:rPr>
        <w:t>1</w:t>
      </w:r>
      <w:r w:rsidR="007D701D">
        <w:t xml:space="preserve"> to 'WAIT' position and allow the oven to cool to room temperature. Short 'FEEDBACK' terminals.</w:t>
      </w:r>
    </w:p>
    <w:p w:rsidR="007D701D" w:rsidRDefault="00CA54E1" w:rsidP="00343816">
      <w:pPr>
        <w:spacing w:before="100"/>
        <w:ind w:left="1151" w:hanging="431"/>
      </w:pPr>
      <w:r>
        <w:fldChar w:fldCharType="begin"/>
      </w:r>
      <w:r w:rsidR="007D701D">
        <w:instrText>SYMBOL 168 \f "Symbol" \s 11 \h</w:instrText>
      </w:r>
      <w:r>
        <w:fldChar w:fldCharType="end"/>
      </w:r>
      <w:r w:rsidR="007D701D">
        <w:tab/>
        <w:t>Keep switch S</w:t>
      </w:r>
      <w:r w:rsidR="007D701D">
        <w:rPr>
          <w:vertAlign w:val="subscript"/>
        </w:rPr>
        <w:t>2</w:t>
      </w:r>
      <w:r w:rsidR="007D701D">
        <w:t xml:space="preserve"> to the 'SET' position and adjust reference potentiometer to the desired output temperature, say 60.0</w:t>
      </w:r>
      <w:r>
        <w:fldChar w:fldCharType="begin"/>
      </w:r>
      <w:r w:rsidR="007D701D">
        <w:instrText>SYMBOL 176 \f "Symbol"</w:instrText>
      </w:r>
      <w:r>
        <w:fldChar w:fldCharType="end"/>
      </w:r>
      <w:r w:rsidR="007D701D">
        <w:t>C, by seeing on the digital display.</w:t>
      </w:r>
    </w:p>
    <w:p w:rsidR="007D701D" w:rsidRDefault="00CA54E1" w:rsidP="00343816">
      <w:pPr>
        <w:spacing w:before="100"/>
        <w:ind w:left="1151" w:hanging="431"/>
      </w:pPr>
      <w:r>
        <w:fldChar w:fldCharType="begin"/>
      </w:r>
      <w:r w:rsidR="007D701D">
        <w:instrText>SYMBOL 168 \f "Symbol" \s 11 \h</w:instrText>
      </w:r>
      <w:r>
        <w:fldChar w:fldCharType="end"/>
      </w:r>
      <w:r w:rsidR="007D701D">
        <w:tab/>
        <w:t>Connect R output to the driver input. Outputs of P, D and I must be disconnected from driver input. Select 'HI' or 'LO' value of hysteresis. (First keep the hysteresis switch to ‘LO’).</w:t>
      </w:r>
    </w:p>
    <w:p w:rsidR="007D701D" w:rsidRDefault="00CA54E1" w:rsidP="00343816">
      <w:pPr>
        <w:spacing w:before="100"/>
        <w:ind w:left="1151" w:hanging="431"/>
      </w:pPr>
      <w:r>
        <w:fldChar w:fldCharType="begin"/>
      </w:r>
      <w:r w:rsidR="007D701D">
        <w:instrText>SYMBOL 168 \f "Symbol" \s 11 \h</w:instrText>
      </w:r>
      <w:r>
        <w:fldChar w:fldCharType="end"/>
      </w:r>
      <w:r w:rsidR="007D701D">
        <w:tab/>
        <w:t>Switch S</w:t>
      </w:r>
      <w:r w:rsidR="007D701D">
        <w:rPr>
          <w:vertAlign w:val="subscript"/>
        </w:rPr>
        <w:t>2</w:t>
      </w:r>
      <w:r w:rsidR="007D701D">
        <w:t xml:space="preserve"> to 'MEASURE' and S</w:t>
      </w:r>
      <w:r w:rsidR="007D701D">
        <w:rPr>
          <w:vertAlign w:val="subscript"/>
        </w:rPr>
        <w:t>1</w:t>
      </w:r>
      <w:r w:rsidR="007D701D">
        <w:t xml:space="preserve"> to 'RUN' position. Read and record oven temperature every 10 sec., for about 20 minutes.</w:t>
      </w:r>
    </w:p>
    <w:p w:rsidR="007D701D" w:rsidRDefault="00CA54E1" w:rsidP="00343816">
      <w:pPr>
        <w:spacing w:before="100"/>
        <w:ind w:left="1151" w:hanging="431"/>
      </w:pPr>
      <w:r>
        <w:fldChar w:fldCharType="begin"/>
      </w:r>
      <w:r w:rsidR="007D701D">
        <w:instrText>SYMBOL 168 \f "Symbol" \s 11 \h</w:instrText>
      </w:r>
      <w:r>
        <w:fldChar w:fldCharType="end"/>
      </w:r>
      <w:r w:rsidR="007D701D">
        <w:tab/>
        <w:t>Plot a graph between temperature and time and observe the oscillations (Fig. 15) in the steady state. Note down the magnitude of oscillations.</w:t>
      </w:r>
    </w:p>
    <w:p w:rsidR="00C5586E" w:rsidRDefault="00CA54E1" w:rsidP="00343816">
      <w:pPr>
        <w:spacing w:before="100"/>
        <w:ind w:left="1151" w:hanging="431"/>
      </w:pPr>
      <w:r>
        <w:fldChar w:fldCharType="begin"/>
      </w:r>
      <w:r w:rsidR="007D701D">
        <w:instrText>SYMBOL 168 \f "Symbol" \s 11 \h</w:instrText>
      </w:r>
      <w:r>
        <w:fldChar w:fldCharType="end"/>
      </w:r>
      <w:r w:rsidR="007D701D">
        <w:tab/>
        <w:t>Repeat above steps with the ‘HI’ setting for hysteresis and observe the rise time, steady-state error and percent overshoot.</w:t>
      </w:r>
    </w:p>
    <w:p w:rsidR="007D701D" w:rsidRDefault="007D701D" w:rsidP="00C5586E">
      <w:pPr>
        <w:ind w:left="1152" w:hanging="1152"/>
      </w:pPr>
      <w:r>
        <w:rPr>
          <w:rFonts w:ascii="Arial" w:hAnsi="Arial"/>
          <w:b/>
        </w:rPr>
        <w:t>4.3 Proportional Controller</w:t>
      </w:r>
      <w:r>
        <w:t xml:space="preserve"> </w:t>
      </w:r>
    </w:p>
    <w:p w:rsidR="007D701D" w:rsidRDefault="007D701D" w:rsidP="00F2168B">
      <w:r>
        <w:t>Ziegler and Nichols suggest the value of K</w:t>
      </w:r>
      <w:r>
        <w:rPr>
          <w:vertAlign w:val="subscript"/>
        </w:rPr>
        <w:t>P</w:t>
      </w:r>
      <w:r>
        <w:t xml:space="preserve"> for P-Controller as</w:t>
      </w:r>
    </w:p>
    <w:p w:rsidR="007D701D" w:rsidRDefault="007D701D" w:rsidP="00F2168B">
      <w:pPr>
        <w:ind w:left="1152" w:hanging="432"/>
      </w:pPr>
      <w:r>
        <w:t>K</w:t>
      </w:r>
      <w:r>
        <w:rPr>
          <w:vertAlign w:val="subscript"/>
        </w:rPr>
        <w:t>P</w:t>
      </w:r>
      <w:r>
        <w:t xml:space="preserve"> = </w:t>
      </w:r>
      <w:r w:rsidRPr="00CF44AB">
        <w:rPr>
          <w:position w:val="-30"/>
        </w:rPr>
        <w:object w:dxaOrig="980" w:dyaOrig="700">
          <v:shape id="_x0000_i1043" type="#_x0000_t75" style="width:48.55pt;height:35.45pt" o:ole="">
            <v:imagedata r:id="rId46" o:title=""/>
          </v:shape>
          <o:OLEObject Type="Embed" ProgID="Equation.3" ShapeID="_x0000_i1043" DrawAspect="Content" ObjectID="_1617092443" r:id="rId47"/>
        </w:object>
      </w:r>
    </w:p>
    <w:p w:rsidR="007D701D" w:rsidRDefault="00CA54E1" w:rsidP="00343816">
      <w:pPr>
        <w:spacing w:before="40"/>
        <w:ind w:left="1151" w:hanging="431"/>
      </w:pPr>
      <w:r>
        <w:fldChar w:fldCharType="begin"/>
      </w:r>
      <w:r w:rsidR="007D701D">
        <w:instrText>SYMBOL 168 \f "Symbol" \s 11 \h</w:instrText>
      </w:r>
      <w:r>
        <w:fldChar w:fldCharType="end"/>
      </w:r>
      <w:r w:rsidR="007D701D">
        <w:tab/>
        <w:t>Starting with a cool oven, keep switch S</w:t>
      </w:r>
      <w:r w:rsidR="007D701D">
        <w:rPr>
          <w:vertAlign w:val="subscript"/>
        </w:rPr>
        <w:t>1</w:t>
      </w:r>
      <w:r w:rsidR="007D701D">
        <w:t xml:space="preserve"> to 'WAIT' position and connect P output to the driver input. Keep R, D and I outputs disconnected. Short 'FEEDBACK' terminals.</w:t>
      </w:r>
    </w:p>
    <w:p w:rsidR="00C5586E" w:rsidRDefault="00741577" w:rsidP="00343816">
      <w:pPr>
        <w:tabs>
          <w:tab w:val="left" w:pos="7920"/>
        </w:tabs>
        <w:ind w:firstLine="0"/>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6</w:t>
      </w:r>
    </w:p>
    <w:p w:rsidR="007D701D" w:rsidRPr="007D701D" w:rsidRDefault="00CA54E1" w:rsidP="002D569B">
      <w:pPr>
        <w:spacing w:before="0"/>
        <w:ind w:left="1152" w:hanging="432"/>
      </w:pPr>
      <w:r>
        <w:lastRenderedPageBreak/>
        <w:fldChar w:fldCharType="begin"/>
      </w:r>
      <w:r w:rsidR="007D701D">
        <w:instrText>SYMBOL 168 \f "Symbol" \s 11 \h</w:instrText>
      </w:r>
      <w:r>
        <w:fldChar w:fldCharType="end"/>
      </w:r>
      <w:r w:rsidR="007D701D">
        <w:tab/>
        <w:t xml:space="preserve">Set P potentiometer to the above calculated value of </w:t>
      </w:r>
      <w:proofErr w:type="spellStart"/>
      <w:r w:rsidR="007D701D">
        <w:t>K</w:t>
      </w:r>
      <w:r w:rsidR="007D701D">
        <w:rPr>
          <w:vertAlign w:val="subscript"/>
        </w:rPr>
        <w:t>p</w:t>
      </w:r>
      <w:proofErr w:type="spellEnd"/>
      <w:r w:rsidR="007D701D">
        <w:t xml:space="preserve">, keeping in mind that the maximum gain is </w:t>
      </w:r>
      <w:r w:rsidR="00AF0FBF">
        <w:t>20</w:t>
      </w:r>
      <w:r w:rsidR="007D701D">
        <w:t>.</w:t>
      </w:r>
      <w:r w:rsidR="00AF0FBF">
        <w:t xml:space="preserve"> The measurement and interpretation of </w:t>
      </w:r>
      <w:proofErr w:type="spellStart"/>
      <w:r w:rsidR="00AF0FBF">
        <w:t>K</w:t>
      </w:r>
      <w:r w:rsidR="00AF0FBF">
        <w:rPr>
          <w:vertAlign w:val="subscript"/>
        </w:rPr>
        <w:t>p</w:t>
      </w:r>
      <w:proofErr w:type="spellEnd"/>
      <w:r w:rsidR="00AF0FBF">
        <w:t xml:space="preserve"> and P-control potentiometer setting needs some explanation here. The formula for </w:t>
      </w:r>
      <w:proofErr w:type="spellStart"/>
      <w:r w:rsidR="00AF0FBF">
        <w:t>K</w:t>
      </w:r>
      <w:r w:rsidR="00AF0FBF">
        <w:rPr>
          <w:vertAlign w:val="subscript"/>
        </w:rPr>
        <w:t>p</w:t>
      </w:r>
      <w:proofErr w:type="spellEnd"/>
      <w:r w:rsidR="00AF0FBF">
        <w:t xml:space="preserve"> above is for </w:t>
      </w:r>
      <w:proofErr w:type="gramStart"/>
      <w:r w:rsidR="00AF0FBF">
        <w:t>an</w:t>
      </w:r>
      <w:proofErr w:type="gramEnd"/>
      <w:r w:rsidR="00AF0FBF">
        <w:t xml:space="preserve"> unity feedback system and has the dimension of Volts/</w:t>
      </w:r>
      <w:r w:rsidR="00AF0FBF">
        <w:sym w:font="Symbol" w:char="F0B0"/>
      </w:r>
      <w:r w:rsidR="00AF0FBF">
        <w:t xml:space="preserve">C. In the present unit a </w:t>
      </w:r>
      <w:smartTag w:uri="urn:schemas-microsoft-com:office:smarttags" w:element="City">
        <w:smartTag w:uri="urn:schemas-microsoft-com:office:smarttags" w:element="place">
          <w:r w:rsidR="00AF0FBF">
            <w:t>tempe</w:t>
          </w:r>
        </w:smartTag>
      </w:smartTag>
      <w:r w:rsidR="00AF0FBF">
        <w:t>rature sensor having sensitivity of 10mV/</w:t>
      </w:r>
      <w:r w:rsidR="00AF0FBF">
        <w:sym w:font="Symbol" w:char="F0B0"/>
      </w:r>
      <w:r w:rsidR="00AF0FBF">
        <w:t>C (0.01V/</w:t>
      </w:r>
      <w:r w:rsidR="00AF0FBF">
        <w:sym w:font="Symbol" w:char="F0B0"/>
      </w:r>
      <w:r w:rsidR="00AF0FBF">
        <w:t xml:space="preserve">C) is used between oven output and controller input. Thus, the </w:t>
      </w:r>
      <w:proofErr w:type="spellStart"/>
      <w:r w:rsidR="00AF0FBF">
        <w:t>K</w:t>
      </w:r>
      <w:r w:rsidR="00AF0FBF">
        <w:rPr>
          <w:vertAlign w:val="subscript"/>
        </w:rPr>
        <w:t>p</w:t>
      </w:r>
      <w:proofErr w:type="spellEnd"/>
      <w:r w:rsidR="007D701D">
        <w:t xml:space="preserve"> calculated above will need to be divided by 0.01 to obtain the P-control potentiometer setting. K</w:t>
      </w:r>
      <w:r w:rsidR="007D701D">
        <w:rPr>
          <w:vertAlign w:val="subscript"/>
        </w:rPr>
        <w:t>D</w:t>
      </w:r>
      <w:r w:rsidR="007D701D">
        <w:t xml:space="preserve"> and K</w:t>
      </w:r>
      <w:r w:rsidR="007D701D">
        <w:rPr>
          <w:vertAlign w:val="subscript"/>
        </w:rPr>
        <w:t>I</w:t>
      </w:r>
      <w:r w:rsidR="007D701D">
        <w:t xml:space="preserve"> have dimensions of sec. and sec</w:t>
      </w:r>
      <w:r w:rsidR="007D701D">
        <w:rPr>
          <w:vertAlign w:val="superscript"/>
        </w:rPr>
        <w:t>-1</w:t>
      </w:r>
      <w:r w:rsidR="007D701D">
        <w:t xml:space="preserve"> respectively hence do not require any </w:t>
      </w:r>
      <w:smartTag w:uri="urn:schemas-microsoft-com:office:smarttags" w:element="City">
        <w:smartTag w:uri="urn:schemas-microsoft-com:office:smarttags" w:element="place">
          <w:r w:rsidR="007D701D">
            <w:t>furth</w:t>
          </w:r>
        </w:smartTag>
      </w:smartTag>
      <w:r w:rsidR="007D701D">
        <w:t>er consideration. These values may be set directly on the respective potentiometers.</w:t>
      </w:r>
    </w:p>
    <w:p w:rsidR="007D701D" w:rsidRDefault="00CA54E1" w:rsidP="00A74811">
      <w:pPr>
        <w:spacing w:before="80"/>
        <w:ind w:left="1152" w:hanging="432"/>
      </w:pPr>
      <w:r>
        <w:fldChar w:fldCharType="begin"/>
      </w:r>
      <w:r w:rsidR="007D701D">
        <w:instrText>SYMBOL 168 \f "Symbol" \s 11 \h</w:instrText>
      </w:r>
      <w:r>
        <w:fldChar w:fldCharType="end"/>
      </w:r>
      <w:r w:rsidR="007D701D">
        <w:tab/>
        <w:t>Select and set the desired temperature to say 60.0</w:t>
      </w:r>
      <w:r>
        <w:fldChar w:fldCharType="begin"/>
      </w:r>
      <w:r w:rsidR="007D701D">
        <w:instrText>SYMBOL 176 \f "Symbol"</w:instrText>
      </w:r>
      <w:r>
        <w:fldChar w:fldCharType="end"/>
      </w:r>
      <w:r w:rsidR="007D701D">
        <w:t xml:space="preserve">C. </w:t>
      </w:r>
    </w:p>
    <w:p w:rsidR="00F2168B" w:rsidRDefault="00CA54E1" w:rsidP="00A74811">
      <w:pPr>
        <w:spacing w:before="80"/>
        <w:ind w:left="1152" w:hanging="432"/>
      </w:pPr>
      <w:r>
        <w:fldChar w:fldCharType="begin"/>
      </w:r>
      <w:r w:rsidR="007D701D">
        <w:instrText>SYMBOL 168 \f "Symbol" \s 11 \h</w:instrText>
      </w:r>
      <w:r>
        <w:fldChar w:fldCharType="end"/>
      </w:r>
      <w:r w:rsidR="007D701D">
        <w:tab/>
        <w:t>Keep switch S</w:t>
      </w:r>
      <w:r w:rsidR="007D701D">
        <w:rPr>
          <w:vertAlign w:val="subscript"/>
        </w:rPr>
        <w:t>1</w:t>
      </w:r>
      <w:r w:rsidR="007D701D">
        <w:t xml:space="preserve"> to 'RUN' position and record temperature readings as before.</w:t>
      </w:r>
    </w:p>
    <w:p w:rsidR="007D701D" w:rsidRDefault="00CA54E1" w:rsidP="00F2168B">
      <w:pPr>
        <w:ind w:left="1152" w:hanging="432"/>
      </w:pPr>
      <w:r>
        <w:fldChar w:fldCharType="begin"/>
      </w:r>
      <w:r w:rsidR="007D701D">
        <w:instrText>SYMBOL 168 \f "Symbol" \s 11 \h</w:instrText>
      </w:r>
      <w:r>
        <w:fldChar w:fldCharType="end"/>
      </w:r>
      <w:r w:rsidR="007D701D">
        <w:tab/>
        <w:t>Plot the observations on a linear graph paper and observe the rise time, steady-state error and percent overshoot.</w:t>
      </w:r>
    </w:p>
    <w:p w:rsidR="007D701D" w:rsidRDefault="007D701D" w:rsidP="00F2168B">
      <w:pPr>
        <w:spacing w:before="240"/>
        <w:ind w:firstLine="0"/>
        <w:rPr>
          <w:rFonts w:ascii="Arial" w:hAnsi="Arial"/>
          <w:b/>
        </w:rPr>
      </w:pPr>
      <w:r>
        <w:rPr>
          <w:rFonts w:ascii="Arial" w:hAnsi="Arial"/>
          <w:b/>
        </w:rPr>
        <w:t xml:space="preserve">4.4 Proportional-Integral Controller </w:t>
      </w:r>
    </w:p>
    <w:p w:rsidR="007D701D" w:rsidRDefault="007D701D" w:rsidP="00A74811">
      <w:pPr>
        <w:spacing w:before="80"/>
        <w:ind w:left="1152" w:hanging="432"/>
      </w:pPr>
      <w:r>
        <w:t>Ziegler and Nichols suggested the value of K</w:t>
      </w:r>
      <w:r>
        <w:rPr>
          <w:vertAlign w:val="subscript"/>
        </w:rPr>
        <w:t>P</w:t>
      </w:r>
      <w:r>
        <w:t xml:space="preserve"> and K</w:t>
      </w:r>
      <w:r>
        <w:rPr>
          <w:vertAlign w:val="subscript"/>
        </w:rPr>
        <w:t>I</w:t>
      </w:r>
      <w:r>
        <w:t xml:space="preserve"> for P-I controller as </w:t>
      </w:r>
    </w:p>
    <w:p w:rsidR="007D701D" w:rsidRDefault="007D701D" w:rsidP="00F2168B">
      <w:pPr>
        <w:ind w:left="1152" w:hanging="432"/>
      </w:pPr>
      <w:r>
        <w:t>K</w:t>
      </w:r>
      <w:r>
        <w:rPr>
          <w:vertAlign w:val="subscript"/>
        </w:rPr>
        <w:t>P</w:t>
      </w:r>
      <w:r>
        <w:t xml:space="preserve"> = </w:t>
      </w:r>
      <w:r w:rsidRPr="00CF44AB">
        <w:rPr>
          <w:position w:val="-10"/>
        </w:rPr>
        <w:object w:dxaOrig="180" w:dyaOrig="340">
          <v:shape id="_x0000_i1044" type="#_x0000_t75" style="width:9.25pt;height:17.45pt" o:ole="">
            <v:imagedata r:id="rId48" o:title=""/>
          </v:shape>
          <o:OLEObject Type="Embed" ProgID="Equation.3" ShapeID="_x0000_i1044" DrawAspect="Content" ObjectID="_1617092444" r:id="rId49"/>
        </w:object>
      </w:r>
      <w:r w:rsidR="008E2E6A" w:rsidRPr="00CF44AB">
        <w:rPr>
          <w:position w:val="-30"/>
        </w:rPr>
        <w:object w:dxaOrig="1140" w:dyaOrig="700">
          <v:shape id="_x0000_i1045" type="#_x0000_t75" style="width:57.25pt;height:35.45pt" o:ole="">
            <v:imagedata r:id="rId50" o:title=""/>
          </v:shape>
          <o:OLEObject Type="Embed" ProgID="Equation.3" ShapeID="_x0000_i1045" DrawAspect="Content" ObjectID="_1617092445" r:id="rId51"/>
        </w:object>
      </w:r>
      <w:r>
        <w:t xml:space="preserve"> ; T</w:t>
      </w:r>
      <w:r>
        <w:rPr>
          <w:vertAlign w:val="subscript"/>
        </w:rPr>
        <w:t>I</w:t>
      </w:r>
      <w:r>
        <w:t xml:space="preserve"> = </w:t>
      </w:r>
      <w:r w:rsidR="008E2E6A" w:rsidRPr="00CF44AB">
        <w:rPr>
          <w:position w:val="-30"/>
        </w:rPr>
        <w:object w:dxaOrig="420" w:dyaOrig="680">
          <v:shape id="_x0000_i1046" type="#_x0000_t75" style="width:21.25pt;height:33.8pt" o:ole="">
            <v:imagedata r:id="rId52" o:title=""/>
          </v:shape>
          <o:OLEObject Type="Embed" ProgID="Equation.3" ShapeID="_x0000_i1046" DrawAspect="Content" ObjectID="_1617092446" r:id="rId53"/>
        </w:object>
      </w:r>
      <w:r>
        <w:t>= 3.3 T</w:t>
      </w:r>
      <w:r>
        <w:rPr>
          <w:vertAlign w:val="subscript"/>
        </w:rPr>
        <w:t>2</w:t>
      </w:r>
      <w:r>
        <w:t>, giving K</w:t>
      </w:r>
      <w:r>
        <w:rPr>
          <w:vertAlign w:val="subscript"/>
        </w:rPr>
        <w:t>I</w:t>
      </w:r>
      <w:r>
        <w:t xml:space="preserve"> = </w:t>
      </w:r>
      <w:r w:rsidR="008E2E6A" w:rsidRPr="00CF44AB">
        <w:rPr>
          <w:position w:val="-30"/>
        </w:rPr>
        <w:object w:dxaOrig="720" w:dyaOrig="680">
          <v:shape id="_x0000_i1047" type="#_x0000_t75" style="width:36pt;height:33.8pt" o:ole="">
            <v:imagedata r:id="rId54" o:title=""/>
          </v:shape>
          <o:OLEObject Type="Embed" ProgID="Equation.3" ShapeID="_x0000_i1047" DrawAspect="Content" ObjectID="_1617092447" r:id="rId55"/>
        </w:object>
      </w:r>
    </w:p>
    <w:p w:rsidR="007D701D" w:rsidRDefault="00CA54E1" w:rsidP="00A74811">
      <w:pPr>
        <w:spacing w:before="80"/>
        <w:ind w:left="1152" w:hanging="432"/>
      </w:pPr>
      <w:r>
        <w:fldChar w:fldCharType="begin"/>
      </w:r>
      <w:r w:rsidR="007D701D">
        <w:instrText>SYMBOL 168 \f "Symbol" \s 11 \h</w:instrText>
      </w:r>
      <w:r>
        <w:fldChar w:fldCharType="end"/>
      </w:r>
      <w:r w:rsidR="007D701D">
        <w:tab/>
        <w:t>Starting with a cool oven, keep switch S</w:t>
      </w:r>
      <w:r w:rsidR="007D701D">
        <w:rPr>
          <w:vertAlign w:val="subscript"/>
        </w:rPr>
        <w:t>1</w:t>
      </w:r>
      <w:r w:rsidR="007D701D">
        <w:t xml:space="preserve"> to 'WAIT', connect P and I outputs to driver input and disconnect R and D outputs. Short feedback terminals.</w:t>
      </w:r>
    </w:p>
    <w:p w:rsidR="007D701D" w:rsidRDefault="00CA54E1" w:rsidP="00A74811">
      <w:pPr>
        <w:spacing w:before="80"/>
        <w:ind w:left="1152" w:hanging="432"/>
      </w:pPr>
      <w:r>
        <w:fldChar w:fldCharType="begin"/>
      </w:r>
      <w:r w:rsidR="007D701D">
        <w:instrText>SYMBOL 168 \f "Symbol" \s 11 \h</w:instrText>
      </w:r>
      <w:r>
        <w:fldChar w:fldCharType="end"/>
      </w:r>
      <w:r w:rsidR="007D701D">
        <w:tab/>
        <w:t>Set P and I potentiometers to the above values of K</w:t>
      </w:r>
      <w:r w:rsidR="007D701D">
        <w:rPr>
          <w:vertAlign w:val="subscript"/>
        </w:rPr>
        <w:t>P</w:t>
      </w:r>
      <w:r w:rsidR="007D701D">
        <w:t>, and K</w:t>
      </w:r>
      <w:r w:rsidR="007D701D">
        <w:rPr>
          <w:vertAlign w:val="subscript"/>
        </w:rPr>
        <w:t>I</w:t>
      </w:r>
      <w:r w:rsidR="007D701D">
        <w:t xml:space="preserve"> respectively, keeping in mind that the maximum value of K</w:t>
      </w:r>
      <w:r w:rsidR="007D701D">
        <w:rPr>
          <w:vertAlign w:val="subscript"/>
        </w:rPr>
        <w:t>P</w:t>
      </w:r>
      <w:r w:rsidR="007D701D">
        <w:t xml:space="preserve"> is 20 and that of K</w:t>
      </w:r>
      <w:r w:rsidR="007D701D">
        <w:rPr>
          <w:vertAlign w:val="subscript"/>
        </w:rPr>
        <w:t>I</w:t>
      </w:r>
      <w:r w:rsidR="007D701D">
        <w:t xml:space="preserve"> is 0.0</w:t>
      </w:r>
      <w:r w:rsidR="00B8172A">
        <w:t>36</w:t>
      </w:r>
      <w:r w:rsidR="007D701D">
        <w:t>.</w:t>
      </w:r>
    </w:p>
    <w:p w:rsidR="007D701D" w:rsidRDefault="00CA54E1" w:rsidP="00A74811">
      <w:pPr>
        <w:spacing w:before="80"/>
        <w:ind w:left="1152" w:hanging="432"/>
      </w:pPr>
      <w:r>
        <w:fldChar w:fldCharType="begin"/>
      </w:r>
      <w:r w:rsidR="007D701D">
        <w:instrText>SYMBOL 168 \f "Symbol" \s 11 \h</w:instrText>
      </w:r>
      <w:r>
        <w:fldChar w:fldCharType="end"/>
      </w:r>
      <w:r w:rsidR="007D701D">
        <w:tab/>
        <w:t>Select and set the desired temperature to say 60.0</w:t>
      </w:r>
      <w:r>
        <w:fldChar w:fldCharType="begin"/>
      </w:r>
      <w:r w:rsidR="007D701D">
        <w:instrText>SYMBOL 176 \f "Symbol"</w:instrText>
      </w:r>
      <w:r>
        <w:fldChar w:fldCharType="end"/>
      </w:r>
      <w:r w:rsidR="007D701D">
        <w:t>C.</w:t>
      </w:r>
    </w:p>
    <w:p w:rsidR="007D701D" w:rsidRDefault="00CA54E1" w:rsidP="00A74811">
      <w:pPr>
        <w:spacing w:before="80"/>
        <w:ind w:left="1152" w:hanging="432"/>
      </w:pPr>
      <w:r>
        <w:fldChar w:fldCharType="begin"/>
      </w:r>
      <w:r w:rsidR="007D701D">
        <w:instrText>SYMBOL 168 \f "Symbol" \s 11 \h</w:instrText>
      </w:r>
      <w:r>
        <w:fldChar w:fldCharType="end"/>
      </w:r>
      <w:r w:rsidR="007D701D">
        <w:tab/>
        <w:t>Keep switch S</w:t>
      </w:r>
      <w:r w:rsidR="007D701D">
        <w:rPr>
          <w:vertAlign w:val="subscript"/>
        </w:rPr>
        <w:t>1</w:t>
      </w:r>
      <w:r w:rsidR="007D701D">
        <w:t xml:space="preserve"> to 'RUN' position and record temperature readings as before.</w:t>
      </w:r>
    </w:p>
    <w:p w:rsidR="007D701D" w:rsidRDefault="00CA54E1" w:rsidP="00A74811">
      <w:pPr>
        <w:spacing w:before="80"/>
        <w:ind w:left="1152" w:hanging="432"/>
      </w:pPr>
      <w:r>
        <w:fldChar w:fldCharType="begin"/>
      </w:r>
      <w:r w:rsidR="007D701D">
        <w:instrText>SYMBOL 168 \f "Symbol" \s 11 \h</w:instrText>
      </w:r>
      <w:r>
        <w:fldChar w:fldCharType="end"/>
      </w:r>
      <w:r w:rsidR="007D701D">
        <w:tab/>
        <w:t>Plot the response on a graph paper and observe the steady state error and percent overshoot.</w:t>
      </w:r>
    </w:p>
    <w:p w:rsidR="007D701D" w:rsidRDefault="007D701D" w:rsidP="00F2168B">
      <w:pPr>
        <w:spacing w:before="240"/>
        <w:ind w:firstLine="0"/>
        <w:rPr>
          <w:b/>
        </w:rPr>
      </w:pPr>
      <w:r>
        <w:rPr>
          <w:rFonts w:ascii="Arial" w:hAnsi="Arial"/>
          <w:b/>
        </w:rPr>
        <w:t>4.5 Proportional-Integral-Derivative Controller</w:t>
      </w:r>
      <w:r>
        <w:rPr>
          <w:b/>
        </w:rPr>
        <w:t xml:space="preserve"> </w:t>
      </w:r>
    </w:p>
    <w:p w:rsidR="007D701D" w:rsidRDefault="007D701D" w:rsidP="00A74811">
      <w:pPr>
        <w:spacing w:before="100"/>
        <w:ind w:left="1152" w:hanging="432"/>
      </w:pPr>
      <w:r>
        <w:t>Ziegler and Nichols suggest the values of K</w:t>
      </w:r>
      <w:r>
        <w:rPr>
          <w:vertAlign w:val="subscript"/>
        </w:rPr>
        <w:t>P</w:t>
      </w:r>
      <w:r>
        <w:t>, K</w:t>
      </w:r>
      <w:r>
        <w:rPr>
          <w:vertAlign w:val="subscript"/>
        </w:rPr>
        <w:t>D</w:t>
      </w:r>
      <w:r>
        <w:t xml:space="preserve"> and K</w:t>
      </w:r>
      <w:r>
        <w:rPr>
          <w:vertAlign w:val="subscript"/>
        </w:rPr>
        <w:t>I</w:t>
      </w:r>
      <w:r>
        <w:t xml:space="preserve"> for this controller as</w:t>
      </w:r>
    </w:p>
    <w:p w:rsidR="007D701D" w:rsidRDefault="007D701D" w:rsidP="00F2168B">
      <w:pPr>
        <w:ind w:left="1152" w:hanging="432"/>
      </w:pPr>
      <w:r>
        <w:t>K</w:t>
      </w:r>
      <w:r>
        <w:rPr>
          <w:vertAlign w:val="subscript"/>
        </w:rPr>
        <w:t>P</w:t>
      </w:r>
      <w:r>
        <w:t xml:space="preserve"> = </w:t>
      </w:r>
      <w:r w:rsidRPr="00CF44AB">
        <w:rPr>
          <w:position w:val="-10"/>
        </w:rPr>
        <w:object w:dxaOrig="180" w:dyaOrig="340">
          <v:shape id="_x0000_i1048" type="#_x0000_t75" style="width:9.25pt;height:17.45pt" o:ole="">
            <v:imagedata r:id="rId48" o:title=""/>
          </v:shape>
          <o:OLEObject Type="Embed" ProgID="Equation.3" ShapeID="_x0000_i1048" DrawAspect="Content" ObjectID="_1617092448" r:id="rId56"/>
        </w:object>
      </w:r>
      <w:r w:rsidR="008E2E6A" w:rsidRPr="00CF44AB">
        <w:rPr>
          <w:position w:val="-30"/>
        </w:rPr>
        <w:object w:dxaOrig="1120" w:dyaOrig="700">
          <v:shape id="_x0000_i1049" type="#_x0000_t75" style="width:56.2pt;height:35.45pt" o:ole="">
            <v:imagedata r:id="rId57" o:title=""/>
          </v:shape>
          <o:OLEObject Type="Embed" ProgID="Equation.3" ShapeID="_x0000_i1049" DrawAspect="Content" ObjectID="_1617092449" r:id="rId58"/>
        </w:object>
      </w:r>
      <w:r>
        <w:t xml:space="preserve"> ; T</w:t>
      </w:r>
      <w:r>
        <w:rPr>
          <w:vertAlign w:val="subscript"/>
        </w:rPr>
        <w:t>I</w:t>
      </w:r>
      <w:r>
        <w:t xml:space="preserve"> = </w:t>
      </w:r>
      <w:r w:rsidR="008E2E6A" w:rsidRPr="00CF44AB">
        <w:rPr>
          <w:position w:val="-30"/>
        </w:rPr>
        <w:object w:dxaOrig="420" w:dyaOrig="680">
          <v:shape id="_x0000_i1050" type="#_x0000_t75" style="width:21.25pt;height:33.8pt" o:ole="">
            <v:imagedata r:id="rId59" o:title=""/>
          </v:shape>
          <o:OLEObject Type="Embed" ProgID="Equation.3" ShapeID="_x0000_i1050" DrawAspect="Content" ObjectID="_1617092450" r:id="rId60"/>
        </w:object>
      </w:r>
      <w:r>
        <w:t>= 2T</w:t>
      </w:r>
      <w:r>
        <w:rPr>
          <w:vertAlign w:val="subscript"/>
        </w:rPr>
        <w:t>2</w:t>
      </w:r>
      <w:r>
        <w:t>, giving K</w:t>
      </w:r>
      <w:r>
        <w:rPr>
          <w:vertAlign w:val="subscript"/>
        </w:rPr>
        <w:t>I</w:t>
      </w:r>
      <w:r>
        <w:t xml:space="preserve"> = </w:t>
      </w:r>
      <w:r w:rsidR="008E2E6A" w:rsidRPr="00CF44AB">
        <w:rPr>
          <w:position w:val="-30"/>
        </w:rPr>
        <w:object w:dxaOrig="540" w:dyaOrig="680">
          <v:shape id="_x0000_i1051" type="#_x0000_t75" style="width:27.25pt;height:33.8pt" o:ole="">
            <v:imagedata r:id="rId61" o:title=""/>
          </v:shape>
          <o:OLEObject Type="Embed" ProgID="Equation.3" ShapeID="_x0000_i1051" DrawAspect="Content" ObjectID="_1617092451" r:id="rId62"/>
        </w:object>
      </w:r>
    </w:p>
    <w:p w:rsidR="00A74811" w:rsidRDefault="007D701D" w:rsidP="00A74811">
      <w:pPr>
        <w:spacing w:before="0"/>
        <w:ind w:left="1440" w:hanging="720"/>
        <w:rPr>
          <w:vertAlign w:val="subscript"/>
        </w:rPr>
      </w:pPr>
      <w:r>
        <w:t>K</w:t>
      </w:r>
      <w:r>
        <w:rPr>
          <w:vertAlign w:val="subscript"/>
        </w:rPr>
        <w:t>D</w:t>
      </w:r>
      <w:r>
        <w:t xml:space="preserve"> = T</w:t>
      </w:r>
      <w:r>
        <w:rPr>
          <w:vertAlign w:val="subscript"/>
        </w:rPr>
        <w:t>D</w:t>
      </w:r>
      <w:r>
        <w:t xml:space="preserve"> = 0.5T</w:t>
      </w:r>
      <w:r>
        <w:rPr>
          <w:vertAlign w:val="subscript"/>
        </w:rPr>
        <w:t>2</w:t>
      </w:r>
    </w:p>
    <w:p w:rsidR="007D701D" w:rsidRDefault="00CA54E1" w:rsidP="00A74811">
      <w:pPr>
        <w:tabs>
          <w:tab w:val="left" w:pos="1350"/>
        </w:tabs>
        <w:spacing w:before="80"/>
        <w:ind w:left="1152" w:hanging="432"/>
      </w:pPr>
      <w:r>
        <w:fldChar w:fldCharType="begin"/>
      </w:r>
      <w:r w:rsidR="007D701D">
        <w:instrText>SYMBOL 168 \f "Symbol" \s 11 \h</w:instrText>
      </w:r>
      <w:r>
        <w:fldChar w:fldCharType="end"/>
      </w:r>
      <w:r w:rsidR="007D701D">
        <w:tab/>
        <w:t>Starting with a cool oven, keep switch S</w:t>
      </w:r>
      <w:r w:rsidR="007D701D">
        <w:rPr>
          <w:vertAlign w:val="subscript"/>
        </w:rPr>
        <w:t>1</w:t>
      </w:r>
      <w:r w:rsidR="007D701D">
        <w:t xml:space="preserve"> to 'WAIT' position and connect P, D and I outputs to driver input. Keep R output disconnected. Short feedback terminals.</w:t>
      </w:r>
    </w:p>
    <w:p w:rsidR="007D701D" w:rsidRDefault="00CA54E1" w:rsidP="00A74811">
      <w:pPr>
        <w:spacing w:before="80"/>
        <w:ind w:left="1152" w:hanging="432"/>
      </w:pPr>
      <w:r>
        <w:fldChar w:fldCharType="begin"/>
      </w:r>
      <w:r w:rsidR="007D701D">
        <w:instrText>SYMBOL 168 \f "Symbol" \s 11 \h</w:instrText>
      </w:r>
      <w:r>
        <w:fldChar w:fldCharType="end"/>
      </w:r>
      <w:r w:rsidR="007D701D">
        <w:tab/>
        <w:t>Set P, I and D potentiometers according to the above calculated values of K</w:t>
      </w:r>
      <w:r w:rsidR="007D701D">
        <w:rPr>
          <w:vertAlign w:val="subscript"/>
        </w:rPr>
        <w:t>P</w:t>
      </w:r>
      <w:r w:rsidR="007D701D">
        <w:t>, K</w:t>
      </w:r>
      <w:r w:rsidR="007D701D">
        <w:rPr>
          <w:vertAlign w:val="subscript"/>
        </w:rPr>
        <w:t>I</w:t>
      </w:r>
      <w:r w:rsidR="007D701D">
        <w:t xml:space="preserve"> and K</w:t>
      </w:r>
      <w:r w:rsidR="007D701D">
        <w:rPr>
          <w:vertAlign w:val="subscript"/>
        </w:rPr>
        <w:t>D</w:t>
      </w:r>
      <w:r w:rsidR="007D701D">
        <w:t xml:space="preserve"> keeping in mind that the maximum values for these are 20, 0.0</w:t>
      </w:r>
      <w:r w:rsidR="00242022">
        <w:t>36</w:t>
      </w:r>
      <w:r w:rsidR="007D701D">
        <w:t xml:space="preserve"> and 23.5 respectively.</w:t>
      </w:r>
    </w:p>
    <w:p w:rsidR="007D701D" w:rsidRDefault="00CA54E1" w:rsidP="00A74811">
      <w:pPr>
        <w:spacing w:before="80"/>
        <w:ind w:left="1152" w:hanging="432"/>
      </w:pPr>
      <w:r>
        <w:fldChar w:fldCharType="begin"/>
      </w:r>
      <w:r w:rsidR="007D701D">
        <w:instrText>SYMBOL 168 \f "Symbol" \s 11 \h</w:instrText>
      </w:r>
      <w:r>
        <w:fldChar w:fldCharType="end"/>
      </w:r>
      <w:r w:rsidR="007D701D">
        <w:tab/>
        <w:t>Select and set the desired temperature, say 60.0</w:t>
      </w:r>
      <w:r>
        <w:fldChar w:fldCharType="begin"/>
      </w:r>
      <w:r w:rsidR="007D701D">
        <w:instrText>SYMBOL 176 \f "Symbol"</w:instrText>
      </w:r>
      <w:r>
        <w:fldChar w:fldCharType="end"/>
      </w:r>
      <w:r w:rsidR="007D701D">
        <w:t>C.</w:t>
      </w:r>
    </w:p>
    <w:p w:rsidR="007D701D" w:rsidRDefault="00CA54E1" w:rsidP="00A74811">
      <w:pPr>
        <w:spacing w:before="100"/>
        <w:ind w:left="1152" w:hanging="432"/>
      </w:pPr>
      <w:r>
        <w:fldChar w:fldCharType="begin"/>
      </w:r>
      <w:r w:rsidR="007D701D">
        <w:instrText>SYMBOL 168 \f "Symbol" \s 11 \h</w:instrText>
      </w:r>
      <w:r>
        <w:fldChar w:fldCharType="end"/>
      </w:r>
      <w:r w:rsidR="007D701D">
        <w:tab/>
        <w:t>Switch S</w:t>
      </w:r>
      <w:r w:rsidR="007D701D">
        <w:rPr>
          <w:vertAlign w:val="subscript"/>
        </w:rPr>
        <w:t>1</w:t>
      </w:r>
      <w:r w:rsidR="007D701D">
        <w:t xml:space="preserve"> to 'RUN', and record temperature-time readings.</w:t>
      </w:r>
    </w:p>
    <w:p w:rsidR="007D701D" w:rsidRDefault="00CA54E1" w:rsidP="00A74811">
      <w:pPr>
        <w:spacing w:before="80"/>
        <w:ind w:left="1152" w:hanging="432"/>
      </w:pPr>
      <w:r>
        <w:fldChar w:fldCharType="begin"/>
      </w:r>
      <w:r w:rsidR="007D701D">
        <w:instrText>SYMBOL 168 \f "Symbol" \s 11 \h</w:instrText>
      </w:r>
      <w:r>
        <w:fldChar w:fldCharType="end"/>
      </w:r>
      <w:r w:rsidR="007D701D">
        <w:tab/>
        <w:t>Plot the response on a linear graph paper and observe the rise time, steady state error and percent overshoot.(See Fig. 14)</w:t>
      </w:r>
    </w:p>
    <w:p w:rsidR="007D701D" w:rsidRDefault="00CA54E1" w:rsidP="00A74811">
      <w:pPr>
        <w:spacing w:before="80"/>
        <w:ind w:left="1152" w:hanging="432"/>
      </w:pPr>
      <w:r>
        <w:fldChar w:fldCharType="begin"/>
      </w:r>
      <w:r w:rsidR="007D701D">
        <w:instrText>SYMBOL 168 \f "Symbol" \s 11 \h</w:instrText>
      </w:r>
      <w:r>
        <w:fldChar w:fldCharType="end"/>
      </w:r>
      <w:r w:rsidR="007D701D">
        <w:tab/>
        <w:t>Compare the results of the various controller options.</w:t>
      </w:r>
    </w:p>
    <w:p w:rsidR="00A74811" w:rsidRDefault="00A74811" w:rsidP="00A74811">
      <w:pPr>
        <w:spacing w:before="0"/>
        <w:ind w:left="1152" w:hanging="432"/>
      </w:pPr>
    </w:p>
    <w:p w:rsidR="00A74811" w:rsidRDefault="00DB580E" w:rsidP="00DB580E">
      <w:pPr>
        <w:tabs>
          <w:tab w:val="left" w:pos="7920"/>
        </w:tabs>
        <w:spacing w:before="160"/>
        <w:ind w:firstLine="0"/>
        <w:rPr>
          <w:rFonts w:ascii="Arial" w:hAnsi="Arial"/>
          <w:b/>
        </w:rPr>
        <w:sectPr w:rsidR="00A74811" w:rsidSect="00232F7B">
          <w:pgSz w:w="11909" w:h="16834" w:code="9"/>
          <w:pgMar w:top="1440" w:right="1440" w:bottom="720" w:left="1440" w:header="288" w:footer="288" w:gutter="0"/>
          <w:cols w:space="720"/>
        </w:sect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7</w:t>
      </w:r>
    </w:p>
    <w:p w:rsidR="001B1BB3" w:rsidRDefault="003B1B59" w:rsidP="001B1BB3">
      <w:pPr>
        <w:ind w:firstLine="0"/>
        <w:jc w:val="center"/>
      </w:pPr>
      <w:r>
        <w:rPr>
          <w:rFonts w:ascii="Arial" w:hAnsi="Arial"/>
          <w:b/>
        </w:rPr>
        <w:br w:type="page"/>
      </w:r>
      <w:r w:rsidR="000227B8">
        <w:rPr>
          <w:noProof/>
        </w:rPr>
        <w:lastRenderedPageBreak/>
        <w:pict>
          <v:shapetype id="_x0000_t32" coordsize="21600,21600" o:spt="32" o:oned="t" path="m,l21600,21600e" filled="f">
            <v:path arrowok="t" fillok="f" o:connecttype="none"/>
            <o:lock v:ext="edit" shapetype="t"/>
          </v:shapetype>
          <v:shape id="_x0000_s1068" type="#_x0000_t32" style="position:absolute;left:0;text-align:left;margin-left:40.5pt;margin-top:50pt;width:0;height:223pt;z-index:251651072" o:connectortype="straight" strokeweight="1pt"/>
        </w:pict>
      </w:r>
      <w:r w:rsidR="00DB470C">
        <w:rPr>
          <w:noProof/>
          <w:lang w:val="en-IN" w:eastAsia="en-IN"/>
        </w:rPr>
        <w:drawing>
          <wp:inline distT="0" distB="0" distL="0" distR="0">
            <wp:extent cx="5867400" cy="4267200"/>
            <wp:effectExtent l="0" t="0" r="0" b="0"/>
            <wp:docPr id="28" name="Char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5"/>
                    <pic:cNvPicPr>
                      <a:picLocks noChangeArrowheads="1"/>
                    </pic:cNvPicPr>
                  </pic:nvPicPr>
                  <pic:blipFill>
                    <a:blip r:embed="rId63" cstate="print"/>
                    <a:srcRect l="-1273" t="-3806" r="-1007" b="-2744"/>
                    <a:stretch>
                      <a:fillRect/>
                    </a:stretch>
                  </pic:blipFill>
                  <pic:spPr bwMode="auto">
                    <a:xfrm>
                      <a:off x="0" y="0"/>
                      <a:ext cx="5867400" cy="4267200"/>
                    </a:xfrm>
                    <a:prstGeom prst="rect">
                      <a:avLst/>
                    </a:prstGeom>
                    <a:noFill/>
                    <a:ln w="9525">
                      <a:noFill/>
                      <a:miter lim="800000"/>
                      <a:headEnd/>
                      <a:tailEnd/>
                    </a:ln>
                  </pic:spPr>
                </pic:pic>
              </a:graphicData>
            </a:graphic>
          </wp:inline>
        </w:drawing>
      </w:r>
      <w:r w:rsidR="000227B8">
        <w:rPr>
          <w:rFonts w:ascii="Calibri" w:hAnsi="Calibri"/>
          <w:noProof/>
          <w:sz w:val="22"/>
          <w:szCs w:val="22"/>
        </w:rPr>
        <w:pict>
          <v:shape id="_x0000_s1071" type="#_x0000_t202" style="position:absolute;left:0;text-align:left;margin-left:82.1pt;margin-top:48pt;width:44.3pt;height:12pt;z-index:251654144;mso-position-horizontal-relative:text;mso-position-vertical-relative:text" strokecolor="white">
            <v:textbox style="mso-next-textbox:#_x0000_s1071" inset="0,0,0,0">
              <w:txbxContent>
                <w:p w:rsidR="000227B8" w:rsidRPr="00F06DDB" w:rsidRDefault="000227B8" w:rsidP="001B1BB3">
                  <w:pPr>
                    <w:spacing w:before="0"/>
                    <w:ind w:firstLine="0"/>
                    <w:rPr>
                      <w:rFonts w:ascii="Arial" w:hAnsi="Arial"/>
                      <w:sz w:val="16"/>
                    </w:rPr>
                  </w:pPr>
                  <w:r w:rsidRPr="00F06DDB">
                    <w:rPr>
                      <w:rFonts w:ascii="Arial" w:hAnsi="Arial"/>
                      <w:sz w:val="16"/>
                    </w:rPr>
                    <w:t>T</w:t>
                  </w:r>
                  <w:r w:rsidRPr="00F06DDB">
                    <w:rPr>
                      <w:rFonts w:ascii="Arial" w:hAnsi="Arial"/>
                      <w:sz w:val="16"/>
                      <w:vertAlign w:val="subscript"/>
                    </w:rPr>
                    <w:t>1</w:t>
                  </w:r>
                  <w:r w:rsidRPr="00F06DDB">
                    <w:rPr>
                      <w:rFonts w:ascii="Arial" w:hAnsi="Arial"/>
                      <w:sz w:val="16"/>
                    </w:rPr>
                    <w:t>=255 sec.</w:t>
                  </w:r>
                </w:p>
              </w:txbxContent>
            </v:textbox>
          </v:shape>
        </w:pict>
      </w:r>
      <w:r w:rsidR="001B1BB3" w:rsidRPr="001B1BB3">
        <w:rPr>
          <w:rFonts w:ascii="Calibri" w:hAnsi="Calibri"/>
          <w:sz w:val="22"/>
          <w:szCs w:val="22"/>
        </w:rPr>
        <w:t>Time in Seconds</w:t>
      </w:r>
    </w:p>
    <w:p w:rsidR="001B1BB3" w:rsidRDefault="000227B8" w:rsidP="001B1BB3">
      <w:pPr>
        <w:ind w:firstLine="0"/>
        <w:jc w:val="center"/>
      </w:pPr>
      <w:r>
        <w:rPr>
          <w:noProof/>
        </w:rPr>
        <w:pict>
          <v:shape id="_x0000_s1067" type="#_x0000_t202" style="position:absolute;left:0;text-align:left;margin-left:374.9pt;margin-top:-33.3pt;width:88.95pt;height:18.75pt;z-index:251650048" strokecolor="white">
            <v:textbox style="mso-next-textbox:#_x0000_s1067">
              <w:txbxContent>
                <w:p w:rsidR="000227B8" w:rsidRPr="007E7998" w:rsidRDefault="000227B8" w:rsidP="004B6A6E">
                  <w:pPr>
                    <w:spacing w:before="0"/>
                    <w:jc w:val="right"/>
                    <w:rPr>
                      <w:rFonts w:ascii="Arial" w:hAnsi="Arial" w:cs="Arial"/>
                      <w:sz w:val="18"/>
                      <w:szCs w:val="18"/>
                    </w:rPr>
                  </w:pPr>
                  <w:r w:rsidRPr="007E7998">
                    <w:rPr>
                      <w:rFonts w:ascii="Arial" w:hAnsi="Arial" w:cs="Arial"/>
                      <w:sz w:val="18"/>
                      <w:szCs w:val="18"/>
                    </w:rPr>
                    <w:t>1000</w:t>
                  </w:r>
                </w:p>
              </w:txbxContent>
            </v:textbox>
          </v:shape>
        </w:pict>
      </w:r>
      <w:r>
        <w:rPr>
          <w:noProof/>
        </w:rPr>
        <w:pict>
          <v:shape id="_x0000_s1066" type="#_x0000_t202" style="position:absolute;left:0;text-align:left;margin-left:-31pt;margin-top:-233.45pt;width:28pt;height:113pt;z-index:-251667456" wrapcoords="-584 0 -584 21457 21600 21457 21600 0 -584 0" stroked="f">
            <v:textbox style="layout-flow:vertical;mso-layout-flow-alt:bottom-to-top;mso-next-textbox:#_x0000_s1066" inset="0,0,0,0">
              <w:txbxContent>
                <w:p w:rsidR="000227B8" w:rsidRPr="008B5787" w:rsidRDefault="000227B8" w:rsidP="001B1BB3">
                  <w:pPr>
                    <w:ind w:firstLine="0"/>
                    <w:jc w:val="center"/>
                    <w:rPr>
                      <w:rFonts w:ascii="Calibri" w:hAnsi="Calibri"/>
                      <w:sz w:val="22"/>
                      <w:szCs w:val="22"/>
                    </w:rPr>
                  </w:pPr>
                  <w:r w:rsidRPr="008B5787">
                    <w:rPr>
                      <w:rFonts w:ascii="Calibri" w:hAnsi="Calibri"/>
                      <w:sz w:val="22"/>
                      <w:szCs w:val="22"/>
                    </w:rPr>
                    <w:t>Temperature in  °C</w:t>
                  </w:r>
                </w:p>
                <w:p w:rsidR="000227B8" w:rsidRDefault="000227B8" w:rsidP="008B5787"/>
              </w:txbxContent>
            </v:textbox>
          </v:shape>
        </w:pict>
      </w:r>
      <w:r>
        <w:rPr>
          <w:noProof/>
        </w:rPr>
        <w:pict>
          <v:shape id="_x0000_s1075" type="#_x0000_t202" style="position:absolute;left:0;text-align:left;margin-left:-31pt;margin-top:107.3pt;width:20.5pt;height:132.6pt;z-index:-251658240" wrapcoords="-584 0 -584 21457 21600 21457 21600 0 -584 0" stroked="f">
            <v:textbox style="layout-flow:vertical;mso-layout-flow-alt:bottom-to-top;mso-next-textbox:#_x0000_s1075" inset="0,0,0,0">
              <w:txbxContent>
                <w:p w:rsidR="000227B8" w:rsidRPr="008B5787" w:rsidRDefault="000227B8" w:rsidP="008B5787">
                  <w:pPr>
                    <w:jc w:val="center"/>
                    <w:rPr>
                      <w:rFonts w:ascii="Calibri" w:hAnsi="Calibri"/>
                      <w:sz w:val="22"/>
                      <w:szCs w:val="22"/>
                    </w:rPr>
                  </w:pPr>
                  <w:r w:rsidRPr="008B5787">
                    <w:rPr>
                      <w:rFonts w:ascii="Calibri" w:hAnsi="Calibri"/>
                      <w:sz w:val="22"/>
                      <w:szCs w:val="22"/>
                    </w:rPr>
                    <w:t>Temperature in  °C</w:t>
                  </w:r>
                </w:p>
                <w:p w:rsidR="000227B8" w:rsidRDefault="000227B8" w:rsidP="008B5787"/>
              </w:txbxContent>
            </v:textbox>
          </v:shape>
        </w:pict>
      </w:r>
      <w:r>
        <w:rPr>
          <w:noProof/>
        </w:rPr>
        <w:pict>
          <v:shape id="_x0000_s1070" type="#_x0000_t32" style="position:absolute;left:0;text-align:left;margin-left:42.05pt;margin-top:-295.4pt;width:130.9pt;height:.05pt;z-index:251653120" o:connectortype="straight">
            <v:stroke startarrow="block" startarrowwidth="narrow" startarrowlength="short" endarrow="block" endarrowwidth="narrow" endarrowlength="short"/>
          </v:shape>
        </w:pict>
      </w:r>
      <w:r>
        <w:rPr>
          <w:noProof/>
        </w:rPr>
        <w:pict>
          <v:shape id="_x0000_s1069" type="#_x0000_t32" style="position:absolute;left:0;text-align:left;margin-left:29.75pt;margin-top:-128.95pt;width:418.2pt;height:0;z-index:251652096" o:connectortype="straight" strokeweight="1pt"/>
        </w:pict>
      </w:r>
      <w:r>
        <w:rPr>
          <w:noProof/>
        </w:rPr>
        <w:pict>
          <v:shape id="_x0000_s1072" type="#_x0000_t202" style="position:absolute;left:0;text-align:left;margin-left:46.05pt;margin-top:-92.1pt;width:44.3pt;height:12pt;z-index:251655168" strokecolor="white">
            <v:textbox style="mso-next-textbox:#_x0000_s1072" inset="0,0,0,0">
              <w:txbxContent>
                <w:p w:rsidR="000227B8" w:rsidRPr="00F06DDB" w:rsidRDefault="000227B8" w:rsidP="001B1BB3">
                  <w:pPr>
                    <w:spacing w:before="0"/>
                    <w:ind w:firstLine="0"/>
                    <w:rPr>
                      <w:rFonts w:ascii="Arial" w:hAnsi="Arial"/>
                      <w:sz w:val="16"/>
                    </w:rPr>
                  </w:pPr>
                  <w:r w:rsidRPr="00F06DDB">
                    <w:rPr>
                      <w:rFonts w:ascii="Arial" w:hAnsi="Arial"/>
                      <w:sz w:val="16"/>
                    </w:rPr>
                    <w:t>T</w:t>
                  </w:r>
                  <w:r>
                    <w:rPr>
                      <w:rFonts w:ascii="Arial" w:hAnsi="Arial"/>
                      <w:sz w:val="16"/>
                      <w:vertAlign w:val="subscript"/>
                    </w:rPr>
                    <w:t>2</w:t>
                  </w:r>
                  <w:r w:rsidRPr="00F06DDB">
                    <w:rPr>
                      <w:rFonts w:ascii="Arial" w:hAnsi="Arial"/>
                      <w:sz w:val="16"/>
                    </w:rPr>
                    <w:t>=</w:t>
                  </w:r>
                  <w:r>
                    <w:rPr>
                      <w:rFonts w:ascii="Arial" w:hAnsi="Arial"/>
                      <w:sz w:val="16"/>
                    </w:rPr>
                    <w:t>1</w:t>
                  </w:r>
                  <w:r w:rsidRPr="00F06DDB">
                    <w:rPr>
                      <w:rFonts w:ascii="Arial" w:hAnsi="Arial"/>
                      <w:sz w:val="16"/>
                    </w:rPr>
                    <w:t>5 sec.</w:t>
                  </w:r>
                </w:p>
              </w:txbxContent>
            </v:textbox>
          </v:shape>
        </w:pict>
      </w:r>
      <w:r>
        <w:rPr>
          <w:noProof/>
        </w:rPr>
        <w:pict>
          <v:shape id="_x0000_s1074" type="#_x0000_t202" style="position:absolute;left:0;text-align:left;margin-left:1.5pt;margin-top:-221.45pt;width:28pt;height:113pt;z-index:-251659264" wrapcoords="-584 0 -584 21457 21600 21457 21600 0 -584 0" stroked="f">
            <v:textbox style="layout-flow:vertical;mso-layout-flow-alt:bottom-to-top;mso-next-textbox:#_x0000_s1074" inset="0,0,0,0">
              <w:txbxContent>
                <w:p w:rsidR="000227B8" w:rsidRPr="007E7998" w:rsidRDefault="000227B8" w:rsidP="008B5787">
                  <w:pPr>
                    <w:jc w:val="center"/>
                  </w:pPr>
                  <w:r w:rsidRPr="007E7998">
                    <w:t>Temperature in  °C</w:t>
                  </w:r>
                </w:p>
                <w:p w:rsidR="000227B8" w:rsidRDefault="000227B8" w:rsidP="008B5787"/>
              </w:txbxContent>
            </v:textbox>
          </v:shape>
        </w:pict>
      </w:r>
      <w:r>
        <w:rPr>
          <w:noProof/>
        </w:rPr>
        <w:pict>
          <v:shape id="_x0000_s1073" type="#_x0000_t202" style="position:absolute;left:0;text-align:left;margin-left:1.5pt;margin-top:-233.45pt;width:28pt;height:113pt;z-index:-251660288" wrapcoords="-584 0 -584 21457 21600 21457 21600 0 -584 0" stroked="f">
            <v:textbox style="layout-flow:vertical;mso-layout-flow-alt:bottom-to-top;mso-next-textbox:#_x0000_s1073" inset="0,0,0,0">
              <w:txbxContent>
                <w:p w:rsidR="000227B8" w:rsidRPr="007E7998" w:rsidRDefault="000227B8" w:rsidP="008B5787">
                  <w:pPr>
                    <w:jc w:val="center"/>
                  </w:pPr>
                  <w:r w:rsidRPr="007E7998">
                    <w:t>Temperature in  °C</w:t>
                  </w:r>
                </w:p>
                <w:p w:rsidR="000227B8" w:rsidRDefault="000227B8" w:rsidP="008B5787"/>
              </w:txbxContent>
            </v:textbox>
          </v:shape>
        </w:pict>
      </w:r>
      <w:r w:rsidR="00DB470C">
        <w:rPr>
          <w:noProof/>
          <w:lang w:val="en-IN" w:eastAsia="en-IN"/>
        </w:rPr>
        <w:drawing>
          <wp:inline distT="0" distB="0" distL="0" distR="0">
            <wp:extent cx="5781675" cy="4267200"/>
            <wp:effectExtent l="0" t="0" r="0" b="0"/>
            <wp:docPr id="29"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64" cstate="print"/>
                    <a:srcRect l="-1186" t="-6488" r="-694" b="-1707"/>
                    <a:stretch>
                      <a:fillRect/>
                    </a:stretch>
                  </pic:blipFill>
                  <pic:spPr bwMode="auto">
                    <a:xfrm>
                      <a:off x="0" y="0"/>
                      <a:ext cx="5781675" cy="4267200"/>
                    </a:xfrm>
                    <a:prstGeom prst="rect">
                      <a:avLst/>
                    </a:prstGeom>
                    <a:noFill/>
                    <a:ln w="9525">
                      <a:noFill/>
                      <a:miter lim="800000"/>
                      <a:headEnd/>
                      <a:tailEnd/>
                    </a:ln>
                  </pic:spPr>
                </pic:pic>
              </a:graphicData>
            </a:graphic>
          </wp:inline>
        </w:drawing>
      </w:r>
      <w:r w:rsidR="001B1BB3" w:rsidRPr="000770E0">
        <w:t xml:space="preserve"> </w:t>
      </w:r>
      <w:r w:rsidR="001B1BB3" w:rsidRPr="001B1BB3">
        <w:rPr>
          <w:rFonts w:ascii="Calibri" w:hAnsi="Calibri"/>
          <w:sz w:val="22"/>
          <w:szCs w:val="22"/>
        </w:rPr>
        <w:t>Time in Seconds</w:t>
      </w:r>
    </w:p>
    <w:p w:rsidR="000A0573" w:rsidRDefault="001B1BB3" w:rsidP="001B1BB3">
      <w:pPr>
        <w:ind w:firstLine="0"/>
        <w:jc w:val="left"/>
      </w:pPr>
      <w:r>
        <w:rPr>
          <w:rFonts w:ascii="Arial" w:hAnsi="Arial"/>
          <w:b/>
        </w:rPr>
        <w:t xml:space="preserve">                     </w:t>
      </w:r>
    </w:p>
    <w:p w:rsidR="007D701D" w:rsidRDefault="003B1B59" w:rsidP="003B1B59">
      <w:pPr>
        <w:spacing w:before="0"/>
        <w:ind w:firstLine="0"/>
        <w:jc w:val="left"/>
        <w:rPr>
          <w:rFonts w:ascii="Arial" w:hAnsi="Arial"/>
          <w:b/>
        </w:rPr>
      </w:pPr>
      <w:r>
        <w:rPr>
          <w:rFonts w:ascii="Arial" w:hAnsi="Arial"/>
          <w:b/>
        </w:rPr>
        <w:br w:type="page"/>
      </w:r>
      <w:r w:rsidR="007D701D">
        <w:rPr>
          <w:rFonts w:ascii="Arial" w:hAnsi="Arial"/>
          <w:b/>
        </w:rPr>
        <w:lastRenderedPageBreak/>
        <w:t>4.6 Further Experimentation</w:t>
      </w:r>
    </w:p>
    <w:p w:rsidR="007D701D" w:rsidRDefault="007D701D" w:rsidP="00F2168B">
      <w:r>
        <w:t>The controller settings suggested by Ziegler and Nichols are not optimum. It is therefore possible to experiment with other methods available in the literature or to attempt trial and error settings. Students at the master's level may attempt to calculate theoretically the optimum values of K</w:t>
      </w:r>
      <w:r>
        <w:rPr>
          <w:vertAlign w:val="subscript"/>
        </w:rPr>
        <w:t>P</w:t>
      </w:r>
      <w:r>
        <w:t>, K</w:t>
      </w:r>
      <w:r>
        <w:rPr>
          <w:vertAlign w:val="subscript"/>
        </w:rPr>
        <w:t>D</w:t>
      </w:r>
      <w:r>
        <w:t xml:space="preserve"> and K</w:t>
      </w:r>
      <w:r>
        <w:rPr>
          <w:vertAlign w:val="subscript"/>
        </w:rPr>
        <w:t>I</w:t>
      </w:r>
      <w:r>
        <w:t xml:space="preserve"> based on some performanc</w:t>
      </w:r>
      <w:r w:rsidR="00F2168B">
        <w:t xml:space="preserve">e criterion and then verify them </w:t>
      </w:r>
      <w:r>
        <w:t>results on the setup. It may be convenient to use a pen recorder or X-Y recorder for such experiments. A terminal has been provided at the back of the unit for this purpose with a sensitivity of 10mV/</w:t>
      </w:r>
      <w:r w:rsidR="00CA54E1">
        <w:fldChar w:fldCharType="begin"/>
      </w:r>
      <w:r>
        <w:instrText>SYMBOL 176 \f "Symbol"</w:instrText>
      </w:r>
      <w:r w:rsidR="00CA54E1">
        <w:fldChar w:fldCharType="end"/>
      </w:r>
      <w:r>
        <w:t>C.</w:t>
      </w:r>
    </w:p>
    <w:p w:rsidR="007D701D" w:rsidRDefault="007D701D" w:rsidP="00F2168B">
      <w:r>
        <w:t>Additional laboratory work may involve modification of the oven parameters and then repeating the basic experiments. This may be done simply by putting thermal load into the oven, thus increasing its thermal capacitance or by providing insulation to the oven thus increasing its thermal resistance. These may also act as disturbance inputs to the oven while it is operating under steady-state conditions, and their effect may be studied.</w:t>
      </w:r>
    </w:p>
    <w:p w:rsidR="000E056B" w:rsidRDefault="000E056B" w:rsidP="00F2168B"/>
    <w:p w:rsidR="003E0989" w:rsidRDefault="003E0989" w:rsidP="003E0989">
      <w:pPr>
        <w:ind w:firstLine="0"/>
        <w:rPr>
          <w:rFonts w:ascii="Arial" w:hAnsi="Arial" w:cs="Arial"/>
          <w:b/>
          <w:color w:val="FF0000"/>
        </w:rPr>
      </w:pPr>
      <w:r w:rsidRPr="00E657EA">
        <w:rPr>
          <w:rFonts w:ascii="Arial" w:hAnsi="Arial" w:cs="Arial"/>
          <w:b/>
          <w:color w:val="FF0000"/>
        </w:rPr>
        <w:t>4.7 Computer Interfac</w:t>
      </w:r>
      <w:r w:rsidR="00C05910">
        <w:rPr>
          <w:rFonts w:ascii="Arial" w:hAnsi="Arial" w:cs="Arial"/>
          <w:b/>
          <w:color w:val="FF0000"/>
        </w:rPr>
        <w:t>ed Experiments</w:t>
      </w:r>
      <w:r w:rsidR="000E056B">
        <w:rPr>
          <w:rFonts w:ascii="Arial" w:hAnsi="Arial" w:cs="Arial"/>
          <w:b/>
          <w:color w:val="FF0000"/>
        </w:rPr>
        <w:t xml:space="preserve"> (MATLAB)</w:t>
      </w:r>
    </w:p>
    <w:p w:rsidR="000E056B" w:rsidRDefault="000E056B" w:rsidP="003E0989">
      <w:pPr>
        <w:ind w:firstLine="0"/>
        <w:rPr>
          <w:rFonts w:ascii="Arial" w:hAnsi="Arial" w:cs="Arial"/>
          <w:b/>
          <w:color w:val="FF0000"/>
        </w:rPr>
      </w:pPr>
    </w:p>
    <w:p w:rsidR="000E056B" w:rsidRDefault="000E056B" w:rsidP="003E0989">
      <w:pPr>
        <w:ind w:firstLine="0"/>
        <w:rPr>
          <w:rFonts w:ascii="Arial" w:hAnsi="Arial" w:cs="Arial"/>
          <w:b/>
          <w:color w:val="FF0000"/>
        </w:rPr>
      </w:pPr>
      <w:r>
        <w:rPr>
          <w:rFonts w:ascii="Arial" w:hAnsi="Arial" w:cs="Arial"/>
          <w:b/>
          <w:color w:val="FF0000"/>
        </w:rPr>
        <w:t>Installation Steps:</w:t>
      </w:r>
    </w:p>
    <w:p w:rsidR="000072CE" w:rsidRDefault="00E97F01" w:rsidP="003E0989">
      <w:pPr>
        <w:ind w:firstLine="0"/>
        <w:rPr>
          <w:color w:val="FF0000"/>
        </w:rPr>
      </w:pPr>
      <w:r>
        <w:rPr>
          <w:color w:val="FF0000"/>
        </w:rPr>
        <w:t>Ensure you have MATLAB 2015</w:t>
      </w:r>
      <w:r w:rsidR="00DC2DA5">
        <w:rPr>
          <w:color w:val="FF0000"/>
        </w:rPr>
        <w:t>b</w:t>
      </w:r>
      <w:r>
        <w:rPr>
          <w:color w:val="FF0000"/>
        </w:rPr>
        <w:t xml:space="preserve"> version or later installed on your computer.</w:t>
      </w:r>
      <w:r w:rsidR="000E056B">
        <w:rPr>
          <w:color w:val="FF0000"/>
        </w:rPr>
        <w:t xml:space="preserve"> </w:t>
      </w:r>
      <w:r w:rsidR="000227B8">
        <w:rPr>
          <w:color w:val="FF0000"/>
        </w:rPr>
        <w:t>Install the F</w:t>
      </w:r>
      <w:r w:rsidR="00B40E58">
        <w:rPr>
          <w:color w:val="FF0000"/>
        </w:rPr>
        <w:t xml:space="preserve">T232 driver provided with the hardware setup onto your </w:t>
      </w:r>
      <w:proofErr w:type="spellStart"/>
      <w:r w:rsidR="00B40E58">
        <w:rPr>
          <w:color w:val="FF0000"/>
        </w:rPr>
        <w:t>compuer</w:t>
      </w:r>
      <w:proofErr w:type="spellEnd"/>
      <w:r w:rsidR="00B40E58">
        <w:rPr>
          <w:color w:val="FF0000"/>
        </w:rPr>
        <w:t>, then c</w:t>
      </w:r>
      <w:r w:rsidR="000E056B">
        <w:rPr>
          <w:color w:val="FF0000"/>
        </w:rPr>
        <w:t xml:space="preserve">lick on the setup file provided and the computer will install all the required </w:t>
      </w:r>
      <w:r w:rsidR="00CF2E5E">
        <w:rPr>
          <w:color w:val="FF0000"/>
        </w:rPr>
        <w:t>libraries</w:t>
      </w:r>
      <w:r w:rsidR="000E056B">
        <w:rPr>
          <w:color w:val="FF0000"/>
        </w:rPr>
        <w:t xml:space="preserve"> in</w:t>
      </w:r>
      <w:bookmarkStart w:id="0" w:name="_GoBack"/>
      <w:bookmarkEnd w:id="0"/>
      <w:r w:rsidR="000E056B">
        <w:rPr>
          <w:color w:val="FF0000"/>
        </w:rPr>
        <w:t>to the default toolbox folder of MATLAB.</w:t>
      </w:r>
    </w:p>
    <w:p w:rsidR="00E97F01" w:rsidRDefault="00E97F01" w:rsidP="003E0989">
      <w:pPr>
        <w:ind w:firstLine="0"/>
        <w:rPr>
          <w:color w:val="FF0000"/>
        </w:rPr>
      </w:pPr>
    </w:p>
    <w:p w:rsidR="000072CE" w:rsidRPr="000072CE" w:rsidRDefault="000072CE" w:rsidP="003E0989">
      <w:pPr>
        <w:ind w:firstLine="0"/>
        <w:rPr>
          <w:rFonts w:ascii="Arial" w:hAnsi="Arial" w:cs="Arial"/>
          <w:b/>
          <w:color w:val="FF0000"/>
        </w:rPr>
      </w:pPr>
      <w:r>
        <w:rPr>
          <w:rFonts w:ascii="Arial" w:hAnsi="Arial" w:cs="Arial"/>
          <w:b/>
          <w:color w:val="FF0000"/>
        </w:rPr>
        <w:t>Experimental Procedure:</w:t>
      </w:r>
    </w:p>
    <w:p w:rsidR="00E657EA" w:rsidRDefault="00E657EA" w:rsidP="003E0989">
      <w:pPr>
        <w:ind w:firstLine="0"/>
        <w:rPr>
          <w:color w:val="FF0000"/>
        </w:rPr>
      </w:pPr>
      <w:r w:rsidRPr="00E657EA">
        <w:rPr>
          <w:color w:val="FF0000"/>
        </w:rPr>
        <w:t xml:space="preserve">As a first step </w:t>
      </w:r>
      <w:r>
        <w:rPr>
          <w:color w:val="FF0000"/>
        </w:rPr>
        <w:t xml:space="preserve">for operating the temperature controller using MATLAB, all hardware connections from the front panel needs to be removed, SET/MEASURE switch put in the ‘SET’ mode, and the CAMM unit connected to the terminal provided on the back as well as to the computer. Open MATLAB and type in the relevant commands from the list given below </w:t>
      </w:r>
      <w:proofErr w:type="spellStart"/>
      <w:r>
        <w:rPr>
          <w:color w:val="FF0000"/>
        </w:rPr>
        <w:t>alongwith</w:t>
      </w:r>
      <w:proofErr w:type="spellEnd"/>
      <w:r>
        <w:rPr>
          <w:color w:val="FF0000"/>
        </w:rPr>
        <w:t xml:space="preserve"> their explanation.</w:t>
      </w:r>
    </w:p>
    <w:p w:rsidR="00DB0185" w:rsidRPr="00725EB9" w:rsidRDefault="00725EB9" w:rsidP="00725EB9">
      <w:pPr>
        <w:ind w:firstLine="0"/>
        <w:jc w:val="center"/>
        <w:rPr>
          <w:i/>
          <w:color w:val="FF0000"/>
        </w:rPr>
      </w:pPr>
      <w:r w:rsidRPr="00725EB9">
        <w:rPr>
          <w:i/>
          <w:color w:val="FF0000"/>
        </w:rPr>
        <w:t xml:space="preserve">“Type these commands exactly as </w:t>
      </w:r>
      <w:r w:rsidR="006D3883">
        <w:rPr>
          <w:i/>
          <w:color w:val="FF0000"/>
        </w:rPr>
        <w:t>written below</w:t>
      </w:r>
      <w:r w:rsidRPr="00725EB9">
        <w:rPr>
          <w:i/>
          <w:color w:val="FF0000"/>
        </w:rPr>
        <w:t>”</w:t>
      </w:r>
    </w:p>
    <w:tbl>
      <w:tblPr>
        <w:tblStyle w:val="TableGrid"/>
        <w:tblW w:w="10204" w:type="dxa"/>
        <w:tblLayout w:type="fixed"/>
        <w:tblLook w:val="04A0" w:firstRow="1" w:lastRow="0" w:firstColumn="1" w:lastColumn="0" w:noHBand="0" w:noVBand="1"/>
      </w:tblPr>
      <w:tblGrid>
        <w:gridCol w:w="959"/>
        <w:gridCol w:w="5070"/>
        <w:gridCol w:w="4175"/>
      </w:tblGrid>
      <w:tr w:rsidR="003F1E3B" w:rsidTr="003F1E3B">
        <w:trPr>
          <w:trHeight w:val="454"/>
        </w:trPr>
        <w:tc>
          <w:tcPr>
            <w:tcW w:w="959" w:type="dxa"/>
          </w:tcPr>
          <w:p w:rsidR="003F1E3B" w:rsidRDefault="003F1E3B" w:rsidP="00DB0185">
            <w:pPr>
              <w:pStyle w:val="ListParagraph"/>
              <w:numPr>
                <w:ilvl w:val="0"/>
                <w:numId w:val="22"/>
              </w:numPr>
              <w:ind w:left="567" w:hanging="567"/>
              <w:jc w:val="left"/>
              <w:rPr>
                <w:rFonts w:ascii="Courier New" w:hAnsi="Courier New" w:cs="Courier New"/>
                <w:color w:val="FF0000"/>
              </w:rPr>
            </w:pPr>
          </w:p>
        </w:tc>
        <w:tc>
          <w:tcPr>
            <w:tcW w:w="5070" w:type="dxa"/>
            <w:vAlign w:val="center"/>
          </w:tcPr>
          <w:p w:rsidR="003F1E3B" w:rsidRPr="003F1E3B" w:rsidRDefault="003F1E3B" w:rsidP="003F1E3B">
            <w:pPr>
              <w:ind w:firstLine="0"/>
              <w:jc w:val="left"/>
              <w:rPr>
                <w:color w:val="FF0000"/>
              </w:rPr>
            </w:pPr>
            <w:r w:rsidRPr="003F1E3B">
              <w:rPr>
                <w:rFonts w:ascii="Courier New" w:hAnsi="Courier New" w:cs="Courier New"/>
                <w:color w:val="FF0000"/>
              </w:rPr>
              <w:t xml:space="preserve">import </w:t>
            </w:r>
            <w:proofErr w:type="spellStart"/>
            <w:r w:rsidRPr="003F1E3B">
              <w:rPr>
                <w:rFonts w:ascii="Courier New" w:hAnsi="Courier New" w:cs="Courier New"/>
                <w:color w:val="FF0000"/>
              </w:rPr>
              <w:t>Techno_TCS</w:t>
            </w:r>
            <w:proofErr w:type="spellEnd"/>
          </w:p>
        </w:tc>
        <w:tc>
          <w:tcPr>
            <w:tcW w:w="4175" w:type="dxa"/>
            <w:vAlign w:val="center"/>
          </w:tcPr>
          <w:p w:rsidR="003F1E3B" w:rsidRDefault="003F1E3B" w:rsidP="00DB0185">
            <w:pPr>
              <w:ind w:firstLine="0"/>
              <w:jc w:val="left"/>
              <w:rPr>
                <w:color w:val="FF0000"/>
              </w:rPr>
            </w:pPr>
            <w:r>
              <w:rPr>
                <w:color w:val="FF0000"/>
              </w:rPr>
              <w:t>This command imports the required toolbox into the MATLAB workspace for further usage</w:t>
            </w:r>
            <w:r w:rsidR="000E056B">
              <w:rPr>
                <w:color w:val="FF0000"/>
              </w:rPr>
              <w:t>.</w:t>
            </w:r>
            <w:r w:rsidR="00F522D6">
              <w:rPr>
                <w:color w:val="FF0000"/>
              </w:rPr>
              <w:t xml:space="preserve"> </w:t>
            </w:r>
          </w:p>
        </w:tc>
      </w:tr>
      <w:tr w:rsidR="003F1E3B" w:rsidTr="003F1E3B">
        <w:trPr>
          <w:trHeight w:val="1267"/>
        </w:trPr>
        <w:tc>
          <w:tcPr>
            <w:tcW w:w="959" w:type="dxa"/>
          </w:tcPr>
          <w:p w:rsidR="003F1E3B" w:rsidRPr="003F1E3B" w:rsidRDefault="003F1E3B" w:rsidP="00DB0185">
            <w:pPr>
              <w:pStyle w:val="ListParagraph"/>
              <w:numPr>
                <w:ilvl w:val="0"/>
                <w:numId w:val="22"/>
              </w:numPr>
              <w:ind w:left="567" w:hanging="567"/>
              <w:jc w:val="left"/>
              <w:rPr>
                <w:rFonts w:ascii="Courier New" w:hAnsi="Courier New" w:cs="Courier New"/>
                <w:color w:val="FF0000"/>
              </w:rPr>
            </w:pPr>
          </w:p>
        </w:tc>
        <w:tc>
          <w:tcPr>
            <w:tcW w:w="5070" w:type="dxa"/>
            <w:vAlign w:val="center"/>
          </w:tcPr>
          <w:p w:rsidR="003F1E3B" w:rsidRPr="003F1E3B" w:rsidRDefault="003F1E3B" w:rsidP="003F1E3B">
            <w:pPr>
              <w:ind w:firstLine="0"/>
              <w:jc w:val="left"/>
              <w:rPr>
                <w:rFonts w:ascii="Courier New" w:hAnsi="Courier New" w:cs="Courier New"/>
                <w:color w:val="FF0000"/>
              </w:rPr>
            </w:pPr>
            <w:r w:rsidRPr="003F1E3B">
              <w:rPr>
                <w:rFonts w:ascii="Courier New" w:hAnsi="Courier New" w:cs="Courier New"/>
                <w:color w:val="FF0000"/>
              </w:rPr>
              <w:t>x=</w:t>
            </w:r>
            <w:proofErr w:type="spellStart"/>
            <w:r w:rsidRPr="003F1E3B">
              <w:rPr>
                <w:rFonts w:ascii="Courier New" w:hAnsi="Courier New" w:cs="Courier New"/>
                <w:color w:val="FF0000"/>
              </w:rPr>
              <w:t>Techno_TCS</w:t>
            </w:r>
            <w:proofErr w:type="spellEnd"/>
            <w:r w:rsidRPr="003F1E3B">
              <w:rPr>
                <w:rFonts w:ascii="Courier New" w:hAnsi="Courier New" w:cs="Courier New"/>
                <w:color w:val="FF0000"/>
              </w:rPr>
              <w:t>(‘COM..’)</w:t>
            </w:r>
          </w:p>
        </w:tc>
        <w:tc>
          <w:tcPr>
            <w:tcW w:w="4175" w:type="dxa"/>
            <w:vAlign w:val="center"/>
          </w:tcPr>
          <w:p w:rsidR="003F1E3B" w:rsidRDefault="003F1E3B" w:rsidP="00DB0185">
            <w:pPr>
              <w:ind w:firstLine="0"/>
              <w:jc w:val="left"/>
              <w:rPr>
                <w:color w:val="FF0000"/>
              </w:rPr>
            </w:pPr>
            <w:r>
              <w:rPr>
                <w:color w:val="FF0000"/>
              </w:rPr>
              <w:t xml:space="preserve">This command connects the computer to the CAMM unit and creates an </w:t>
            </w:r>
            <w:proofErr w:type="spellStart"/>
            <w:r>
              <w:rPr>
                <w:color w:val="FF0000"/>
              </w:rPr>
              <w:t>instance’x</w:t>
            </w:r>
            <w:proofErr w:type="spellEnd"/>
            <w:r>
              <w:rPr>
                <w:color w:val="FF0000"/>
              </w:rPr>
              <w:t>’ to be used throughout the experiment.</w:t>
            </w:r>
            <w:r w:rsidR="0092098B">
              <w:rPr>
                <w:color w:val="FF0000"/>
              </w:rPr>
              <w:t xml:space="preserve"> This command will set default values for total observation time as 20 minutes, target  temperature as </w:t>
            </w:r>
            <w:r w:rsidR="00AE0FFE">
              <w:rPr>
                <w:color w:val="FF0000"/>
              </w:rPr>
              <w:t>75</w:t>
            </w:r>
            <w:r w:rsidR="0092098B">
              <w:rPr>
                <w:color w:val="FF0000"/>
              </w:rPr>
              <w:t xml:space="preserve"> degrees.</w:t>
            </w:r>
          </w:p>
        </w:tc>
      </w:tr>
      <w:tr w:rsidR="003F1E3B" w:rsidTr="003F1E3B">
        <w:trPr>
          <w:trHeight w:val="1583"/>
        </w:trPr>
        <w:tc>
          <w:tcPr>
            <w:tcW w:w="959" w:type="dxa"/>
          </w:tcPr>
          <w:p w:rsidR="003F1E3B" w:rsidRPr="003F1E3B" w:rsidRDefault="003F1E3B" w:rsidP="003F1E3B">
            <w:pPr>
              <w:ind w:firstLine="0"/>
              <w:jc w:val="left"/>
              <w:rPr>
                <w:color w:val="FF0000"/>
              </w:rPr>
            </w:pPr>
            <w:r w:rsidRPr="003F1E3B">
              <w:rPr>
                <w:color w:val="FF0000"/>
              </w:rPr>
              <w:t>(c)</w:t>
            </w:r>
          </w:p>
        </w:tc>
        <w:tc>
          <w:tcPr>
            <w:tcW w:w="5070" w:type="dxa"/>
            <w:vAlign w:val="center"/>
          </w:tcPr>
          <w:p w:rsidR="003F1E3B" w:rsidRPr="003F1E3B" w:rsidRDefault="003F1E3B" w:rsidP="003F1E3B">
            <w:pPr>
              <w:ind w:firstLine="0"/>
              <w:jc w:val="left"/>
              <w:rPr>
                <w:rFonts w:ascii="Courier New" w:hAnsi="Courier New" w:cs="Courier New"/>
                <w:color w:val="FF0000"/>
              </w:rPr>
            </w:pPr>
            <w:proofErr w:type="spellStart"/>
            <w:r w:rsidRPr="003F1E3B">
              <w:rPr>
                <w:rFonts w:ascii="Courier New" w:hAnsi="Courier New" w:cs="Courier New"/>
                <w:color w:val="FF0000"/>
              </w:rPr>
              <w:t>x.open_loop</w:t>
            </w:r>
            <w:proofErr w:type="spellEnd"/>
            <w:r w:rsidRPr="003F1E3B">
              <w:rPr>
                <w:rFonts w:ascii="Courier New" w:hAnsi="Courier New" w:cs="Courier New"/>
                <w:color w:val="FF0000"/>
              </w:rPr>
              <w:t>(‘P’/’PI’/’PID’)</w:t>
            </w:r>
          </w:p>
        </w:tc>
        <w:tc>
          <w:tcPr>
            <w:tcW w:w="4175" w:type="dxa"/>
            <w:vAlign w:val="center"/>
          </w:tcPr>
          <w:p w:rsidR="003F1E3B" w:rsidRDefault="003F1E3B" w:rsidP="00DB0185">
            <w:pPr>
              <w:ind w:firstLine="0"/>
              <w:jc w:val="left"/>
              <w:rPr>
                <w:color w:val="FF0000"/>
              </w:rPr>
            </w:pPr>
            <w:r>
              <w:rPr>
                <w:color w:val="FF0000"/>
              </w:rPr>
              <w:t>This command performs an open loop analysis of the setup and is used to obtain the oven parameters</w:t>
            </w:r>
            <w:r w:rsidRPr="003F1E3B">
              <w:rPr>
                <w:color w:val="FF0000"/>
              </w:rPr>
              <w:t>, that will be used to subsequently calculate the K values through Zeigler-Nichol method.</w:t>
            </w:r>
            <w:r>
              <w:rPr>
                <w:color w:val="FF0000"/>
              </w:rPr>
              <w:t xml:space="preserve"> </w:t>
            </w:r>
          </w:p>
        </w:tc>
      </w:tr>
      <w:tr w:rsidR="003F1E3B" w:rsidTr="003F1E3B">
        <w:tc>
          <w:tcPr>
            <w:tcW w:w="959" w:type="dxa"/>
          </w:tcPr>
          <w:p w:rsidR="003F1E3B" w:rsidRDefault="003F1E3B" w:rsidP="00DB0185">
            <w:pPr>
              <w:ind w:firstLine="0"/>
              <w:jc w:val="left"/>
              <w:rPr>
                <w:color w:val="FF0000"/>
              </w:rPr>
            </w:pPr>
            <w:r>
              <w:rPr>
                <w:color w:val="FF0000"/>
              </w:rPr>
              <w:t>(d)</w:t>
            </w:r>
          </w:p>
        </w:tc>
        <w:tc>
          <w:tcPr>
            <w:tcW w:w="5070" w:type="dxa"/>
            <w:vAlign w:val="center"/>
          </w:tcPr>
          <w:p w:rsidR="0092098B" w:rsidRPr="000E056B" w:rsidRDefault="003F1E3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x.calc_PID</w:t>
            </w:r>
            <w:proofErr w:type="spellEnd"/>
            <w:r w:rsidRPr="000E056B">
              <w:rPr>
                <w:rFonts w:ascii="Courier New" w:hAnsi="Courier New" w:cs="Courier New"/>
                <w:color w:val="FF0000"/>
              </w:rPr>
              <w:t xml:space="preserve"> ()</w:t>
            </w:r>
            <w:r w:rsidR="0092098B" w:rsidRPr="000E056B">
              <w:rPr>
                <w:rFonts w:ascii="Courier New" w:hAnsi="Courier New" w:cs="Courier New"/>
                <w:color w:val="FF0000"/>
              </w:rPr>
              <w:t xml:space="preserve"> </w:t>
            </w:r>
          </w:p>
          <w:p w:rsidR="003F1E3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lastRenderedPageBreak/>
              <w:t>x.calc_PI</w:t>
            </w:r>
            <w:proofErr w:type="spellEnd"/>
            <w:r w:rsidRPr="000E056B">
              <w:rPr>
                <w:rFonts w:ascii="Courier New" w:hAnsi="Courier New" w:cs="Courier New"/>
                <w:color w:val="FF0000"/>
              </w:rPr>
              <w:t>()</w:t>
            </w:r>
          </w:p>
          <w:p w:rsidR="0092098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x.clac_P</w:t>
            </w:r>
            <w:proofErr w:type="spellEnd"/>
            <w:r w:rsidRPr="000E056B">
              <w:rPr>
                <w:rFonts w:ascii="Courier New" w:hAnsi="Courier New" w:cs="Courier New"/>
                <w:color w:val="FF0000"/>
              </w:rPr>
              <w:t>()</w:t>
            </w:r>
          </w:p>
        </w:tc>
        <w:tc>
          <w:tcPr>
            <w:tcW w:w="4175" w:type="dxa"/>
            <w:vAlign w:val="center"/>
          </w:tcPr>
          <w:p w:rsidR="003F1E3B" w:rsidRPr="000E056B" w:rsidRDefault="003F1E3B" w:rsidP="003F1E3B">
            <w:pPr>
              <w:ind w:firstLine="0"/>
              <w:rPr>
                <w:color w:val="FF0000"/>
              </w:rPr>
            </w:pPr>
            <w:r w:rsidRPr="000E056B">
              <w:rPr>
                <w:color w:val="FF0000"/>
              </w:rPr>
              <w:lastRenderedPageBreak/>
              <w:t xml:space="preserve">The user can calculate the K values for other modes automatically using this </w:t>
            </w:r>
            <w:r w:rsidRPr="000E056B">
              <w:rPr>
                <w:color w:val="FF0000"/>
              </w:rPr>
              <w:lastRenderedPageBreak/>
              <w:t>command</w:t>
            </w:r>
            <w:r w:rsidR="0092098B" w:rsidRPr="000E056B">
              <w:rPr>
                <w:color w:val="FF0000"/>
              </w:rPr>
              <w:t xml:space="preserve">, once the open loop analysis had been </w:t>
            </w:r>
            <w:proofErr w:type="spellStart"/>
            <w:r w:rsidR="0092098B" w:rsidRPr="000E056B">
              <w:rPr>
                <w:color w:val="FF0000"/>
              </w:rPr>
              <w:t>perfomed</w:t>
            </w:r>
            <w:proofErr w:type="spellEnd"/>
            <w:r w:rsidR="0092098B" w:rsidRPr="000E056B">
              <w:rPr>
                <w:color w:val="FF0000"/>
              </w:rPr>
              <w:t>.</w:t>
            </w:r>
          </w:p>
          <w:p w:rsidR="003F1E3B" w:rsidRDefault="003F1E3B" w:rsidP="00DB0185">
            <w:pPr>
              <w:ind w:firstLine="0"/>
              <w:jc w:val="left"/>
              <w:rPr>
                <w:color w:val="FF0000"/>
              </w:rPr>
            </w:pPr>
          </w:p>
        </w:tc>
      </w:tr>
      <w:tr w:rsidR="003F1E3B" w:rsidTr="003F1E3B">
        <w:tc>
          <w:tcPr>
            <w:tcW w:w="959" w:type="dxa"/>
          </w:tcPr>
          <w:p w:rsidR="003F1E3B" w:rsidRDefault="0092098B" w:rsidP="00DB0185">
            <w:pPr>
              <w:ind w:firstLine="0"/>
              <w:jc w:val="left"/>
              <w:rPr>
                <w:color w:val="FF0000"/>
              </w:rPr>
            </w:pPr>
            <w:r>
              <w:rPr>
                <w:color w:val="FF0000"/>
              </w:rPr>
              <w:lastRenderedPageBreak/>
              <w:t>(e)</w:t>
            </w:r>
          </w:p>
        </w:tc>
        <w:tc>
          <w:tcPr>
            <w:tcW w:w="5070" w:type="dxa"/>
            <w:vAlign w:val="center"/>
          </w:tcPr>
          <w:p w:rsidR="003F1E3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x.set_P</w:t>
            </w:r>
            <w:proofErr w:type="spellEnd"/>
            <w:r w:rsidRPr="000E056B">
              <w:rPr>
                <w:rFonts w:ascii="Courier New" w:hAnsi="Courier New" w:cs="Courier New"/>
                <w:color w:val="FF0000"/>
              </w:rPr>
              <w:t>(..)</w:t>
            </w:r>
          </w:p>
          <w:p w:rsidR="0092098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x.set_I</w:t>
            </w:r>
            <w:proofErr w:type="spellEnd"/>
            <w:r w:rsidRPr="000E056B">
              <w:rPr>
                <w:rFonts w:ascii="Courier New" w:hAnsi="Courier New" w:cs="Courier New"/>
                <w:color w:val="FF0000"/>
              </w:rPr>
              <w:t>(..)</w:t>
            </w:r>
          </w:p>
          <w:p w:rsidR="0092098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x.set_D</w:t>
            </w:r>
            <w:proofErr w:type="spellEnd"/>
            <w:r w:rsidRPr="000E056B">
              <w:rPr>
                <w:rFonts w:ascii="Courier New" w:hAnsi="Courier New" w:cs="Courier New"/>
                <w:color w:val="FF0000"/>
              </w:rPr>
              <w:t>(..)</w:t>
            </w:r>
          </w:p>
        </w:tc>
        <w:tc>
          <w:tcPr>
            <w:tcW w:w="4175" w:type="dxa"/>
            <w:vAlign w:val="center"/>
          </w:tcPr>
          <w:p w:rsidR="003F1E3B" w:rsidRDefault="0092098B" w:rsidP="00DB0185">
            <w:pPr>
              <w:ind w:firstLine="0"/>
              <w:jc w:val="left"/>
              <w:rPr>
                <w:color w:val="FF0000"/>
              </w:rPr>
            </w:pPr>
            <w:r>
              <w:rPr>
                <w:color w:val="FF0000"/>
              </w:rPr>
              <w:t xml:space="preserve">These commands can be used to enter different values for </w:t>
            </w:r>
            <w:proofErr w:type="spellStart"/>
            <w:r>
              <w:rPr>
                <w:color w:val="FF0000"/>
              </w:rPr>
              <w:t>Kp</w:t>
            </w:r>
            <w:proofErr w:type="spellEnd"/>
            <w:r>
              <w:rPr>
                <w:color w:val="FF0000"/>
              </w:rPr>
              <w:t xml:space="preserve">, Ki, </w:t>
            </w:r>
            <w:proofErr w:type="spellStart"/>
            <w:r>
              <w:rPr>
                <w:color w:val="FF0000"/>
              </w:rPr>
              <w:t>Kd</w:t>
            </w:r>
            <w:proofErr w:type="spellEnd"/>
            <w:r>
              <w:rPr>
                <w:color w:val="FF0000"/>
              </w:rPr>
              <w:t xml:space="preserve"> as seen fit by the user.</w:t>
            </w:r>
          </w:p>
        </w:tc>
      </w:tr>
      <w:tr w:rsidR="003F1E3B" w:rsidTr="000E056B">
        <w:trPr>
          <w:trHeight w:val="1833"/>
        </w:trPr>
        <w:tc>
          <w:tcPr>
            <w:tcW w:w="959" w:type="dxa"/>
          </w:tcPr>
          <w:p w:rsidR="003F1E3B" w:rsidRDefault="0092098B" w:rsidP="00DB0185">
            <w:pPr>
              <w:ind w:firstLine="0"/>
              <w:jc w:val="left"/>
              <w:rPr>
                <w:color w:val="FF0000"/>
              </w:rPr>
            </w:pPr>
            <w:r>
              <w:rPr>
                <w:color w:val="FF0000"/>
              </w:rPr>
              <w:t>(f)</w:t>
            </w:r>
          </w:p>
        </w:tc>
        <w:tc>
          <w:tcPr>
            <w:tcW w:w="5070" w:type="dxa"/>
            <w:vAlign w:val="center"/>
          </w:tcPr>
          <w:p w:rsidR="003F1E3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x.run_PID</w:t>
            </w:r>
            <w:proofErr w:type="spellEnd"/>
            <w:r w:rsidRPr="000E056B">
              <w:rPr>
                <w:rFonts w:ascii="Courier New" w:hAnsi="Courier New" w:cs="Courier New"/>
                <w:color w:val="FF0000"/>
              </w:rPr>
              <w:t>()</w:t>
            </w:r>
          </w:p>
          <w:p w:rsidR="0092098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x.run_PI</w:t>
            </w:r>
            <w:proofErr w:type="spellEnd"/>
            <w:r w:rsidRPr="000E056B">
              <w:rPr>
                <w:rFonts w:ascii="Courier New" w:hAnsi="Courier New" w:cs="Courier New"/>
                <w:color w:val="FF0000"/>
              </w:rPr>
              <w:t>()</w:t>
            </w:r>
          </w:p>
          <w:p w:rsidR="0092098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x.run_P</w:t>
            </w:r>
            <w:proofErr w:type="spellEnd"/>
            <w:r w:rsidRPr="000E056B">
              <w:rPr>
                <w:rFonts w:ascii="Courier New" w:hAnsi="Courier New" w:cs="Courier New"/>
                <w:color w:val="FF0000"/>
              </w:rPr>
              <w:t>()</w:t>
            </w:r>
          </w:p>
          <w:p w:rsidR="0092098B" w:rsidRPr="000E056B" w:rsidRDefault="0092098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x.run_Relay</w:t>
            </w:r>
            <w:proofErr w:type="spellEnd"/>
            <w:r w:rsidRPr="000E056B">
              <w:rPr>
                <w:rFonts w:ascii="Courier New" w:hAnsi="Courier New" w:cs="Courier New"/>
                <w:color w:val="FF0000"/>
              </w:rPr>
              <w:t>()</w:t>
            </w:r>
          </w:p>
        </w:tc>
        <w:tc>
          <w:tcPr>
            <w:tcW w:w="4175" w:type="dxa"/>
            <w:vAlign w:val="center"/>
          </w:tcPr>
          <w:p w:rsidR="003F1E3B" w:rsidRDefault="0092098B" w:rsidP="00DB0185">
            <w:pPr>
              <w:ind w:firstLine="0"/>
              <w:jc w:val="left"/>
              <w:rPr>
                <w:color w:val="FF0000"/>
              </w:rPr>
            </w:pPr>
            <w:r>
              <w:rPr>
                <w:color w:val="FF0000"/>
              </w:rPr>
              <w:t xml:space="preserve">These commands start driving the system in one of the </w:t>
            </w:r>
            <w:r w:rsidR="004D1297">
              <w:rPr>
                <w:color w:val="FF0000"/>
              </w:rPr>
              <w:t>4</w:t>
            </w:r>
            <w:r>
              <w:rPr>
                <w:color w:val="FF0000"/>
              </w:rPr>
              <w:t xml:space="preserve"> control system configurations. An online curve will start plotting that progresses as the oven heats.</w:t>
            </w:r>
          </w:p>
        </w:tc>
      </w:tr>
      <w:tr w:rsidR="003F1E3B" w:rsidTr="003F1E3B">
        <w:tc>
          <w:tcPr>
            <w:tcW w:w="959" w:type="dxa"/>
          </w:tcPr>
          <w:p w:rsidR="003F1E3B" w:rsidRDefault="0092098B" w:rsidP="00DB0185">
            <w:pPr>
              <w:ind w:firstLine="0"/>
              <w:jc w:val="left"/>
              <w:rPr>
                <w:color w:val="FF0000"/>
              </w:rPr>
            </w:pPr>
            <w:r>
              <w:rPr>
                <w:color w:val="FF0000"/>
              </w:rPr>
              <w:t>(g)</w:t>
            </w:r>
          </w:p>
        </w:tc>
        <w:tc>
          <w:tcPr>
            <w:tcW w:w="5070" w:type="dxa"/>
            <w:vAlign w:val="center"/>
          </w:tcPr>
          <w:p w:rsidR="003F1E3B" w:rsidRPr="000E056B" w:rsidRDefault="000E056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x.set_ref</w:t>
            </w:r>
            <w:proofErr w:type="spellEnd"/>
            <w:r w:rsidRPr="000E056B">
              <w:rPr>
                <w:rFonts w:ascii="Courier New" w:hAnsi="Courier New" w:cs="Courier New"/>
                <w:color w:val="FF0000"/>
              </w:rPr>
              <w:t>(..)</w:t>
            </w:r>
          </w:p>
        </w:tc>
        <w:tc>
          <w:tcPr>
            <w:tcW w:w="4175" w:type="dxa"/>
            <w:vAlign w:val="center"/>
          </w:tcPr>
          <w:p w:rsidR="003F1E3B" w:rsidRDefault="000E056B" w:rsidP="00DB0185">
            <w:pPr>
              <w:ind w:firstLine="0"/>
              <w:jc w:val="left"/>
              <w:rPr>
                <w:color w:val="FF0000"/>
              </w:rPr>
            </w:pPr>
            <w:r>
              <w:rPr>
                <w:color w:val="FF0000"/>
              </w:rPr>
              <w:t>This command can be used to input any custom value of the target temperature.</w:t>
            </w:r>
            <w:r w:rsidR="009C2BAC">
              <w:rPr>
                <w:color w:val="FF0000"/>
              </w:rPr>
              <w:t xml:space="preserve"> By </w:t>
            </w:r>
            <w:proofErr w:type="gramStart"/>
            <w:r w:rsidR="009C2BAC">
              <w:rPr>
                <w:color w:val="FF0000"/>
              </w:rPr>
              <w:t>default</w:t>
            </w:r>
            <w:proofErr w:type="gramEnd"/>
            <w:r w:rsidR="009C2BAC">
              <w:rPr>
                <w:color w:val="FF0000"/>
              </w:rPr>
              <w:t xml:space="preserve"> this value is </w:t>
            </w:r>
            <w:r w:rsidR="00AE0FFE">
              <w:rPr>
                <w:color w:val="FF0000"/>
              </w:rPr>
              <w:t>75</w:t>
            </w:r>
            <w:r w:rsidR="009C2BAC">
              <w:rPr>
                <w:color w:val="FF0000"/>
              </w:rPr>
              <w:t xml:space="preserve"> degrees upon initialization.</w:t>
            </w:r>
          </w:p>
        </w:tc>
      </w:tr>
      <w:tr w:rsidR="003F1E3B" w:rsidTr="003F1E3B">
        <w:tc>
          <w:tcPr>
            <w:tcW w:w="959" w:type="dxa"/>
          </w:tcPr>
          <w:p w:rsidR="003F1E3B" w:rsidRDefault="000E056B" w:rsidP="00DB0185">
            <w:pPr>
              <w:ind w:firstLine="0"/>
              <w:jc w:val="left"/>
              <w:rPr>
                <w:color w:val="FF0000"/>
              </w:rPr>
            </w:pPr>
            <w:r>
              <w:rPr>
                <w:color w:val="FF0000"/>
              </w:rPr>
              <w:t>(h)</w:t>
            </w:r>
          </w:p>
        </w:tc>
        <w:tc>
          <w:tcPr>
            <w:tcW w:w="5070" w:type="dxa"/>
            <w:vAlign w:val="center"/>
          </w:tcPr>
          <w:p w:rsidR="003F1E3B" w:rsidRPr="000E056B" w:rsidRDefault="000E056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x.set_open_loop_voltage</w:t>
            </w:r>
            <w:proofErr w:type="spellEnd"/>
            <w:r w:rsidRPr="000E056B">
              <w:rPr>
                <w:rFonts w:ascii="Courier New" w:hAnsi="Courier New" w:cs="Courier New"/>
                <w:color w:val="FF0000"/>
              </w:rPr>
              <w:t>(..)</w:t>
            </w:r>
          </w:p>
        </w:tc>
        <w:tc>
          <w:tcPr>
            <w:tcW w:w="4175" w:type="dxa"/>
            <w:vAlign w:val="center"/>
          </w:tcPr>
          <w:p w:rsidR="003F1E3B" w:rsidRDefault="000E056B" w:rsidP="00DB0185">
            <w:pPr>
              <w:ind w:firstLine="0"/>
              <w:jc w:val="left"/>
              <w:rPr>
                <w:color w:val="FF0000"/>
              </w:rPr>
            </w:pPr>
            <w:r>
              <w:rPr>
                <w:color w:val="FF0000"/>
              </w:rPr>
              <w:t xml:space="preserve">This command can be used to alter the input voltage to the oven during open-loop analysis. By </w:t>
            </w:r>
            <w:proofErr w:type="gramStart"/>
            <w:r>
              <w:rPr>
                <w:color w:val="FF0000"/>
              </w:rPr>
              <w:t>default</w:t>
            </w:r>
            <w:proofErr w:type="gramEnd"/>
            <w:r>
              <w:rPr>
                <w:color w:val="FF0000"/>
              </w:rPr>
              <w:t xml:space="preserve"> this value is 0.5 Volt.</w:t>
            </w:r>
          </w:p>
        </w:tc>
      </w:tr>
      <w:tr w:rsidR="003F1E3B" w:rsidTr="003F1E3B">
        <w:tc>
          <w:tcPr>
            <w:tcW w:w="959" w:type="dxa"/>
          </w:tcPr>
          <w:p w:rsidR="003F1E3B" w:rsidRDefault="000E056B" w:rsidP="00DB0185">
            <w:pPr>
              <w:ind w:firstLine="0"/>
              <w:jc w:val="left"/>
              <w:rPr>
                <w:color w:val="FF0000"/>
              </w:rPr>
            </w:pPr>
            <w:r>
              <w:rPr>
                <w:color w:val="FF0000"/>
              </w:rPr>
              <w:t>(</w:t>
            </w:r>
            <w:proofErr w:type="spellStart"/>
            <w:r>
              <w:rPr>
                <w:color w:val="FF0000"/>
              </w:rPr>
              <w:t>i</w:t>
            </w:r>
            <w:proofErr w:type="spellEnd"/>
            <w:r>
              <w:rPr>
                <w:color w:val="FF0000"/>
              </w:rPr>
              <w:t>)</w:t>
            </w:r>
          </w:p>
        </w:tc>
        <w:tc>
          <w:tcPr>
            <w:tcW w:w="5070" w:type="dxa"/>
            <w:vAlign w:val="center"/>
          </w:tcPr>
          <w:p w:rsidR="003F1E3B" w:rsidRPr="000E056B" w:rsidRDefault="000E056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x.set_tot_time</w:t>
            </w:r>
            <w:proofErr w:type="spellEnd"/>
            <w:r w:rsidRPr="000E056B">
              <w:rPr>
                <w:rFonts w:ascii="Courier New" w:hAnsi="Courier New" w:cs="Courier New"/>
                <w:color w:val="FF0000"/>
              </w:rPr>
              <w:t>(…)</w:t>
            </w:r>
          </w:p>
        </w:tc>
        <w:tc>
          <w:tcPr>
            <w:tcW w:w="4175" w:type="dxa"/>
            <w:vAlign w:val="center"/>
          </w:tcPr>
          <w:p w:rsidR="003F1E3B" w:rsidRDefault="000E056B" w:rsidP="00DB0185">
            <w:pPr>
              <w:ind w:firstLine="0"/>
              <w:jc w:val="left"/>
              <w:rPr>
                <w:color w:val="FF0000"/>
              </w:rPr>
            </w:pPr>
            <w:r>
              <w:rPr>
                <w:color w:val="FF0000"/>
              </w:rPr>
              <w:t>This command can be used to change the total observation time of the system which is 20 minutes by default.</w:t>
            </w:r>
          </w:p>
        </w:tc>
      </w:tr>
      <w:tr w:rsidR="003F1E3B" w:rsidTr="003F1E3B">
        <w:tc>
          <w:tcPr>
            <w:tcW w:w="959" w:type="dxa"/>
          </w:tcPr>
          <w:p w:rsidR="003F1E3B" w:rsidRDefault="000E056B" w:rsidP="00DB0185">
            <w:pPr>
              <w:ind w:firstLine="0"/>
              <w:jc w:val="left"/>
              <w:rPr>
                <w:color w:val="FF0000"/>
              </w:rPr>
            </w:pPr>
            <w:r>
              <w:rPr>
                <w:color w:val="FF0000"/>
              </w:rPr>
              <w:t>(g)</w:t>
            </w:r>
          </w:p>
        </w:tc>
        <w:tc>
          <w:tcPr>
            <w:tcW w:w="5070" w:type="dxa"/>
            <w:vAlign w:val="center"/>
          </w:tcPr>
          <w:p w:rsidR="003F1E3B" w:rsidRPr="000E056B" w:rsidRDefault="000E056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x.export_data</w:t>
            </w:r>
            <w:proofErr w:type="spellEnd"/>
            <w:r w:rsidRPr="000E056B">
              <w:rPr>
                <w:rFonts w:ascii="Courier New" w:hAnsi="Courier New" w:cs="Courier New"/>
                <w:color w:val="FF0000"/>
              </w:rPr>
              <w:t>()</w:t>
            </w:r>
          </w:p>
        </w:tc>
        <w:tc>
          <w:tcPr>
            <w:tcW w:w="4175" w:type="dxa"/>
            <w:vAlign w:val="center"/>
          </w:tcPr>
          <w:p w:rsidR="003F1E3B" w:rsidRDefault="000E056B" w:rsidP="00DB0185">
            <w:pPr>
              <w:ind w:firstLine="0"/>
              <w:jc w:val="left"/>
              <w:rPr>
                <w:color w:val="FF0000"/>
              </w:rPr>
            </w:pPr>
            <w:r>
              <w:rPr>
                <w:color w:val="FF0000"/>
              </w:rPr>
              <w:t>This command can be used to export the data points captured to excel for any further analysis by the user.</w:t>
            </w:r>
          </w:p>
        </w:tc>
      </w:tr>
      <w:tr w:rsidR="003F1E3B" w:rsidTr="003F1E3B">
        <w:tc>
          <w:tcPr>
            <w:tcW w:w="959" w:type="dxa"/>
          </w:tcPr>
          <w:p w:rsidR="003F1E3B" w:rsidRDefault="000E056B" w:rsidP="00DB0185">
            <w:pPr>
              <w:ind w:firstLine="0"/>
              <w:jc w:val="left"/>
              <w:rPr>
                <w:color w:val="FF0000"/>
              </w:rPr>
            </w:pPr>
            <w:r>
              <w:rPr>
                <w:color w:val="FF0000"/>
              </w:rPr>
              <w:t>(h)</w:t>
            </w:r>
          </w:p>
        </w:tc>
        <w:tc>
          <w:tcPr>
            <w:tcW w:w="5070" w:type="dxa"/>
            <w:vAlign w:val="center"/>
          </w:tcPr>
          <w:p w:rsidR="003F1E3B" w:rsidRPr="000E056B" w:rsidRDefault="000E056B" w:rsidP="00DB0185">
            <w:pPr>
              <w:ind w:firstLine="0"/>
              <w:jc w:val="left"/>
              <w:rPr>
                <w:rFonts w:ascii="Courier New" w:hAnsi="Courier New" w:cs="Courier New"/>
                <w:color w:val="FF0000"/>
              </w:rPr>
            </w:pPr>
            <w:proofErr w:type="spellStart"/>
            <w:r w:rsidRPr="000E056B">
              <w:rPr>
                <w:rFonts w:ascii="Courier New" w:hAnsi="Courier New" w:cs="Courier New"/>
                <w:color w:val="FF0000"/>
              </w:rPr>
              <w:t>x.close</w:t>
            </w:r>
            <w:proofErr w:type="spellEnd"/>
            <w:r w:rsidRPr="000E056B">
              <w:rPr>
                <w:rFonts w:ascii="Courier New" w:hAnsi="Courier New" w:cs="Courier New"/>
                <w:color w:val="FF0000"/>
              </w:rPr>
              <w:t>()</w:t>
            </w:r>
          </w:p>
        </w:tc>
        <w:tc>
          <w:tcPr>
            <w:tcW w:w="4175" w:type="dxa"/>
            <w:vAlign w:val="center"/>
          </w:tcPr>
          <w:p w:rsidR="003F1E3B" w:rsidRDefault="000E056B" w:rsidP="00DB0185">
            <w:pPr>
              <w:ind w:firstLine="0"/>
              <w:jc w:val="left"/>
              <w:rPr>
                <w:color w:val="FF0000"/>
              </w:rPr>
            </w:pPr>
            <w:r>
              <w:rPr>
                <w:color w:val="FF0000"/>
              </w:rPr>
              <w:t>After performing the experiment this command will ensure closing all open COM ports and refresh the system for further use.</w:t>
            </w:r>
          </w:p>
        </w:tc>
      </w:tr>
    </w:tbl>
    <w:p w:rsidR="000E056B" w:rsidRDefault="00E657EA" w:rsidP="000E056B">
      <w:pPr>
        <w:pStyle w:val="ListParagraph"/>
        <w:ind w:firstLine="0"/>
        <w:rPr>
          <w:rFonts w:ascii="Courier New" w:hAnsi="Courier New" w:cs="Courier New"/>
          <w:color w:val="FF0000"/>
        </w:rPr>
      </w:pPr>
      <w:r w:rsidRPr="00E657EA">
        <w:rPr>
          <w:rFonts w:ascii="Courier New" w:hAnsi="Courier New" w:cs="Courier New"/>
          <w:color w:val="FF0000"/>
        </w:rPr>
        <w:tab/>
      </w:r>
    </w:p>
    <w:p w:rsidR="000E056B" w:rsidRDefault="000E056B"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E97F01" w:rsidRDefault="00E97F01" w:rsidP="000E056B">
      <w:pPr>
        <w:pStyle w:val="ListParagraph"/>
        <w:ind w:firstLine="0"/>
        <w:rPr>
          <w:rFonts w:ascii="Courier New" w:hAnsi="Courier New" w:cs="Courier New"/>
          <w:color w:val="FF0000"/>
        </w:rPr>
      </w:pPr>
    </w:p>
    <w:p w:rsidR="00E97F01" w:rsidRDefault="00E97F01" w:rsidP="000E056B">
      <w:pPr>
        <w:pStyle w:val="ListParagraph"/>
        <w:ind w:firstLine="0"/>
        <w:rPr>
          <w:rFonts w:ascii="Courier New" w:hAnsi="Courier New" w:cs="Courier New"/>
          <w:color w:val="FF0000"/>
        </w:rPr>
      </w:pPr>
    </w:p>
    <w:p w:rsidR="00E97F01" w:rsidRDefault="00E97F01" w:rsidP="000E056B">
      <w:pPr>
        <w:pStyle w:val="ListParagraph"/>
        <w:ind w:firstLine="0"/>
        <w:rPr>
          <w:rFonts w:ascii="Courier New" w:hAnsi="Courier New" w:cs="Courier New"/>
          <w:color w:val="FF0000"/>
        </w:rPr>
      </w:pPr>
    </w:p>
    <w:p w:rsidR="000E056B" w:rsidRDefault="000E056B" w:rsidP="000E056B">
      <w:pPr>
        <w:pStyle w:val="ListParagraph"/>
        <w:ind w:firstLine="0"/>
        <w:rPr>
          <w:rFonts w:ascii="Courier New" w:hAnsi="Courier New" w:cs="Courier New"/>
          <w:color w:val="FF0000"/>
        </w:rPr>
      </w:pPr>
    </w:p>
    <w:p w:rsidR="00DC2DA5" w:rsidRDefault="00DC2DA5" w:rsidP="000E056B">
      <w:pPr>
        <w:pStyle w:val="ListParagraph"/>
        <w:ind w:firstLine="0"/>
        <w:rPr>
          <w:rFonts w:ascii="Courier New" w:hAnsi="Courier New" w:cs="Courier New"/>
          <w:color w:val="FF0000"/>
        </w:rPr>
      </w:pPr>
    </w:p>
    <w:p w:rsidR="003E0989" w:rsidRPr="00CF2E5E" w:rsidRDefault="003E0989" w:rsidP="00CF2E5E">
      <w:pPr>
        <w:ind w:firstLine="0"/>
        <w:rPr>
          <w:rFonts w:ascii="Courier New" w:hAnsi="Courier New" w:cs="Courier New"/>
          <w:color w:val="FF0000"/>
        </w:rPr>
      </w:pPr>
    </w:p>
    <w:p w:rsidR="007D701D" w:rsidRDefault="007D701D" w:rsidP="00E46A6F">
      <w:pPr>
        <w:pStyle w:val="Heading2"/>
        <w:spacing w:after="0"/>
      </w:pPr>
      <w:r>
        <w:lastRenderedPageBreak/>
        <w:t xml:space="preserve">5. TYPICAL RESULTS </w:t>
      </w:r>
    </w:p>
    <w:p w:rsidR="007D701D" w:rsidRDefault="007D701D" w:rsidP="00E46A6F">
      <w:pPr>
        <w:spacing w:before="240"/>
        <w:ind w:left="360" w:hanging="360"/>
      </w:pPr>
      <w:r>
        <w:rPr>
          <w:rFonts w:ascii="Arial" w:hAnsi="Arial"/>
          <w:b/>
        </w:rPr>
        <w:t xml:space="preserve">(a) Open - loop measurement </w:t>
      </w:r>
      <w:r>
        <w:t>: The constant K for oven plus driver controller is given by</w:t>
      </w:r>
    </w:p>
    <w:p w:rsidR="007D701D" w:rsidRDefault="00D26991" w:rsidP="00E46A6F">
      <w:pPr>
        <w:spacing w:before="0"/>
      </w:pPr>
      <w:r w:rsidRPr="00D26991">
        <w:rPr>
          <w:position w:val="-28"/>
        </w:rPr>
        <w:object w:dxaOrig="7200" w:dyaOrig="660">
          <v:shape id="_x0000_i1052" type="#_x0000_t75" style="width:5in;height:33.25pt" o:ole="" fillcolor="window">
            <v:imagedata r:id="rId65" o:title=""/>
          </v:shape>
          <o:OLEObject Type="Embed" ProgID="Equation" ShapeID="_x0000_i1052" DrawAspect="Content" ObjectID="_1617092452" r:id="rId66"/>
        </w:object>
      </w:r>
    </w:p>
    <w:p w:rsidR="007D701D" w:rsidRDefault="007D701D" w:rsidP="00F2168B">
      <w:pPr>
        <w:ind w:left="360" w:firstLine="0"/>
      </w:pPr>
      <w:r>
        <w:t xml:space="preserve">From the graph between temperature and time Fig.11, the final oven temperature for </w:t>
      </w:r>
      <w:proofErr w:type="gramStart"/>
      <w:r>
        <w:t>a</w:t>
      </w:r>
      <w:proofErr w:type="gramEnd"/>
      <w:r>
        <w:t xml:space="preserve"> input of 0.5 volt is </w:t>
      </w:r>
      <w:r w:rsidR="00F8047E">
        <w:t>92</w:t>
      </w:r>
      <w:r w:rsidR="00CA54E1">
        <w:fldChar w:fldCharType="begin"/>
      </w:r>
      <w:r>
        <w:instrText>SYMBOL 176 \f "Symbol"</w:instrText>
      </w:r>
      <w:r w:rsidR="00CA54E1">
        <w:fldChar w:fldCharType="end"/>
      </w:r>
      <w:r>
        <w:t>C. Hence, K=5</w:t>
      </w:r>
      <w:r w:rsidR="00F8047E">
        <w:t>8.0/</w:t>
      </w:r>
      <w:r>
        <w:t>0.5=1</w:t>
      </w:r>
      <w:r w:rsidR="00F8047E">
        <w:t>1</w:t>
      </w:r>
      <w:r>
        <w:t>6.</w:t>
      </w:r>
      <w:r w:rsidR="00F8047E">
        <w:t>0</w:t>
      </w:r>
      <w:r w:rsidR="00CA54E1">
        <w:fldChar w:fldCharType="begin"/>
      </w:r>
      <w:r>
        <w:instrText>SYMBOL 176 \f "Symbol"</w:instrText>
      </w:r>
      <w:r w:rsidR="00CA54E1">
        <w:fldChar w:fldCharType="end"/>
      </w:r>
      <w:r>
        <w:t>C/V. With reference to Fig.10, T</w:t>
      </w:r>
      <w:r>
        <w:rPr>
          <w:vertAlign w:val="subscript"/>
        </w:rPr>
        <w:t>1</w:t>
      </w:r>
      <w:r>
        <w:t xml:space="preserve"> and T</w:t>
      </w:r>
      <w:r>
        <w:rPr>
          <w:vertAlign w:val="subscript"/>
        </w:rPr>
        <w:t>2</w:t>
      </w:r>
      <w:r>
        <w:t>, as measured from the open-loop graph are: T</w:t>
      </w:r>
      <w:r>
        <w:rPr>
          <w:vertAlign w:val="subscript"/>
        </w:rPr>
        <w:t>1</w:t>
      </w:r>
      <w:r w:rsidR="00F8047E">
        <w:rPr>
          <w:vertAlign w:val="subscript"/>
        </w:rPr>
        <w:t xml:space="preserve"> </w:t>
      </w:r>
      <w:r>
        <w:t>=</w:t>
      </w:r>
      <w:r w:rsidR="00F8047E">
        <w:t xml:space="preserve"> 255</w:t>
      </w:r>
      <w:r>
        <w:t xml:space="preserve"> sec.; T</w:t>
      </w:r>
      <w:r>
        <w:rPr>
          <w:vertAlign w:val="subscript"/>
        </w:rPr>
        <w:t>2</w:t>
      </w:r>
      <w:r w:rsidR="00F8047E">
        <w:rPr>
          <w:vertAlign w:val="subscript"/>
        </w:rPr>
        <w:t xml:space="preserve"> </w:t>
      </w:r>
      <w:r>
        <w:t>=</w:t>
      </w:r>
      <w:r w:rsidR="00F8047E">
        <w:t xml:space="preserve"> 15</w:t>
      </w:r>
      <w:r>
        <w:t>sec. (Note that these values may differ from unit to unit).</w:t>
      </w:r>
    </w:p>
    <w:p w:rsidR="007D701D" w:rsidRDefault="007D701D" w:rsidP="00E46A6F">
      <w:pPr>
        <w:spacing w:before="240"/>
        <w:ind w:left="360" w:hanging="360"/>
      </w:pPr>
      <w:r>
        <w:rPr>
          <w:rFonts w:ascii="Arial" w:hAnsi="Arial"/>
          <w:b/>
        </w:rPr>
        <w:t>(b) Calculation for K</w:t>
      </w:r>
      <w:r>
        <w:rPr>
          <w:rFonts w:ascii="Arial" w:hAnsi="Arial"/>
          <w:b/>
          <w:vertAlign w:val="subscript"/>
        </w:rPr>
        <w:t>P</w:t>
      </w:r>
      <w:r>
        <w:rPr>
          <w:rFonts w:ascii="Arial" w:hAnsi="Arial"/>
          <w:b/>
        </w:rPr>
        <w:t>, K</w:t>
      </w:r>
      <w:r>
        <w:rPr>
          <w:rFonts w:ascii="Arial" w:hAnsi="Arial"/>
          <w:b/>
          <w:vertAlign w:val="subscript"/>
        </w:rPr>
        <w:t>I</w:t>
      </w:r>
      <w:r>
        <w:rPr>
          <w:rFonts w:ascii="Arial" w:hAnsi="Arial"/>
          <w:b/>
        </w:rPr>
        <w:t>, K</w:t>
      </w:r>
      <w:r>
        <w:rPr>
          <w:rFonts w:ascii="Arial" w:hAnsi="Arial"/>
          <w:b/>
          <w:vertAlign w:val="subscript"/>
        </w:rPr>
        <w:t>D</w:t>
      </w:r>
      <w:r>
        <w:rPr>
          <w:b/>
        </w:rPr>
        <w:t>:</w:t>
      </w:r>
      <w:r>
        <w:t xml:space="preserve"> The coefficient settings according to Ziegler and Nichols are different for different types of control. The calculations for them are illustrated below. </w:t>
      </w:r>
    </w:p>
    <w:p w:rsidR="007D701D" w:rsidRDefault="007D701D" w:rsidP="00F2168B">
      <w:pPr>
        <w:spacing w:before="240"/>
        <w:ind w:left="360" w:firstLine="0"/>
      </w:pPr>
      <w:r>
        <w:rPr>
          <w:b/>
        </w:rPr>
        <w:t>(</w:t>
      </w:r>
      <w:proofErr w:type="spellStart"/>
      <w:r>
        <w:rPr>
          <w:b/>
        </w:rPr>
        <w:t>i</w:t>
      </w:r>
      <w:proofErr w:type="spellEnd"/>
      <w:r>
        <w:rPr>
          <w:b/>
        </w:rPr>
        <w:t xml:space="preserve">)  </w:t>
      </w:r>
      <w:r>
        <w:rPr>
          <w:b/>
          <w:i/>
        </w:rPr>
        <w:t>P Control</w:t>
      </w:r>
      <w:r>
        <w:rPr>
          <w:b/>
        </w:rPr>
        <w:t xml:space="preserve"> :</w:t>
      </w:r>
      <w:r>
        <w:t xml:space="preserve"> K</w:t>
      </w:r>
      <w:r>
        <w:rPr>
          <w:vertAlign w:val="subscript"/>
        </w:rPr>
        <w:t>P</w:t>
      </w:r>
      <w:r>
        <w:t xml:space="preserve"> =</w:t>
      </w:r>
      <w:r w:rsidR="008E2E6A" w:rsidRPr="00CF44AB">
        <w:rPr>
          <w:position w:val="-30"/>
        </w:rPr>
        <w:object w:dxaOrig="999" w:dyaOrig="700">
          <v:shape id="_x0000_i1053" type="#_x0000_t75" style="width:50.2pt;height:35.45pt" o:ole="">
            <v:imagedata r:id="rId67" o:title=""/>
          </v:shape>
          <o:OLEObject Type="Embed" ProgID="Equation.3" ShapeID="_x0000_i1053" DrawAspect="Content" ObjectID="_1617092453" r:id="rId68"/>
        </w:object>
      </w:r>
      <w:r>
        <w:rPr>
          <w:vertAlign w:val="subscript"/>
        </w:rPr>
        <w:t xml:space="preserve"> </w:t>
      </w:r>
      <w:r>
        <w:t xml:space="preserve"> = </w:t>
      </w:r>
      <w:r w:rsidR="00D26991" w:rsidRPr="00CF44AB">
        <w:rPr>
          <w:position w:val="-28"/>
        </w:rPr>
        <w:object w:dxaOrig="1480" w:dyaOrig="680">
          <v:shape id="_x0000_i1054" type="#_x0000_t75" style="width:74.2pt;height:33.8pt" o:ole="">
            <v:imagedata r:id="rId69" o:title=""/>
          </v:shape>
          <o:OLEObject Type="Embed" ProgID="Equation.3" ShapeID="_x0000_i1054" DrawAspect="Content" ObjectID="_1617092454" r:id="rId70"/>
        </w:object>
      </w:r>
      <w:r>
        <w:rPr>
          <w:rFonts w:ascii="Arial" w:hAnsi="Arial" w:cs="Arial"/>
          <w:sz w:val="22"/>
        </w:rPr>
        <w:t xml:space="preserve">= </w:t>
      </w:r>
      <w:r w:rsidRPr="008E2E6A">
        <w:rPr>
          <w:szCs w:val="24"/>
        </w:rPr>
        <w:t>0.1</w:t>
      </w:r>
      <w:r w:rsidR="00F8047E">
        <w:rPr>
          <w:szCs w:val="24"/>
        </w:rPr>
        <w:t>466</w:t>
      </w:r>
      <w:r w:rsidRPr="008E2E6A">
        <w:rPr>
          <w:szCs w:val="24"/>
        </w:rPr>
        <w:t xml:space="preserve"> V/°C</w:t>
      </w:r>
    </w:p>
    <w:p w:rsidR="007D701D" w:rsidRDefault="007D701D" w:rsidP="00F2168B">
      <w:pPr>
        <w:spacing w:before="60"/>
        <w:ind w:left="720" w:firstLine="0"/>
      </w:pPr>
      <w:r>
        <w:t>With temperature-sensor sensitivity of 10 mV/</w:t>
      </w:r>
      <w:r w:rsidR="00CA54E1">
        <w:fldChar w:fldCharType="begin"/>
      </w:r>
      <w:r>
        <w:instrText>SYMBOL 176 \f "Symbol"</w:instrText>
      </w:r>
      <w:r w:rsidR="00CA54E1">
        <w:fldChar w:fldCharType="end"/>
      </w:r>
      <w:r>
        <w:t xml:space="preserve">C and maximum gain of P-amplifier as 20, </w:t>
      </w:r>
      <w:r w:rsidR="00AF0FBF">
        <w:t xml:space="preserve">actual </w:t>
      </w:r>
      <w:proofErr w:type="spellStart"/>
      <w:r>
        <w:t>K</w:t>
      </w:r>
      <w:r>
        <w:rPr>
          <w:vertAlign w:val="subscript"/>
        </w:rPr>
        <w:t>p</w:t>
      </w:r>
      <w:proofErr w:type="spellEnd"/>
      <w:r>
        <w:rPr>
          <w:vertAlign w:val="subscript"/>
        </w:rPr>
        <w:t xml:space="preserve"> max.</w:t>
      </w:r>
      <w:r>
        <w:t>=0.1V/</w:t>
      </w:r>
      <w:r w:rsidR="00CA54E1">
        <w:fldChar w:fldCharType="begin"/>
      </w:r>
      <w:r>
        <w:instrText>SYMBOL 176 \f "Symbol"</w:instrText>
      </w:r>
      <w:r w:rsidR="00CA54E1">
        <w:fldChar w:fldCharType="end"/>
      </w:r>
      <w:r>
        <w:t xml:space="preserve">C. Hence P-setting required for proportional control is </w:t>
      </w:r>
      <w:r w:rsidR="00F8047E">
        <w:t>73</w:t>
      </w:r>
      <w:r>
        <w:t>%.</w:t>
      </w:r>
    </w:p>
    <w:p w:rsidR="007D701D" w:rsidRDefault="007D701D" w:rsidP="00F2168B">
      <w:pPr>
        <w:spacing w:before="60"/>
        <w:ind w:left="720" w:firstLine="0"/>
      </w:pPr>
      <w:r>
        <w:t>The Temperature vs Time plot is shown in Fig.12.</w:t>
      </w:r>
    </w:p>
    <w:p w:rsidR="007D701D" w:rsidRDefault="007D701D" w:rsidP="008E2E6A">
      <w:pPr>
        <w:ind w:left="360" w:firstLine="0"/>
      </w:pPr>
      <w:r>
        <w:rPr>
          <w:b/>
        </w:rPr>
        <w:t xml:space="preserve">(ii) </w:t>
      </w:r>
      <w:r>
        <w:rPr>
          <w:b/>
          <w:i/>
        </w:rPr>
        <w:t>P-I Control</w:t>
      </w:r>
      <w:r>
        <w:rPr>
          <w:b/>
        </w:rPr>
        <w:t xml:space="preserve"> </w:t>
      </w:r>
      <w:r>
        <w:t>: K</w:t>
      </w:r>
      <w:r>
        <w:rPr>
          <w:vertAlign w:val="subscript"/>
        </w:rPr>
        <w:t>P</w:t>
      </w:r>
      <w:r>
        <w:t xml:space="preserve"> = </w:t>
      </w:r>
      <w:r w:rsidR="008E2E6A" w:rsidRPr="00CF44AB">
        <w:rPr>
          <w:position w:val="-30"/>
        </w:rPr>
        <w:object w:dxaOrig="1180" w:dyaOrig="700">
          <v:shape id="_x0000_i1055" type="#_x0000_t75" style="width:59.45pt;height:35.45pt" o:ole="">
            <v:imagedata r:id="rId71" o:title=""/>
          </v:shape>
          <o:OLEObject Type="Embed" ProgID="Equation.3" ShapeID="_x0000_i1055" DrawAspect="Content" ObjectID="_1617092455" r:id="rId72"/>
        </w:object>
      </w:r>
      <w:r>
        <w:t xml:space="preserve"> = </w:t>
      </w:r>
      <w:r w:rsidR="00D26991" w:rsidRPr="00CF44AB">
        <w:rPr>
          <w:position w:val="-28"/>
        </w:rPr>
        <w:object w:dxaOrig="1480" w:dyaOrig="680">
          <v:shape id="_x0000_i1056" type="#_x0000_t75" style="width:74.2pt;height:33.8pt" o:ole="">
            <v:imagedata r:id="rId73" o:title=""/>
          </v:shape>
          <o:OLEObject Type="Embed" ProgID="Equation.3" ShapeID="_x0000_i1056" DrawAspect="Content" ObjectID="_1617092456" r:id="rId74"/>
        </w:object>
      </w:r>
      <w:r>
        <w:rPr>
          <w:rFonts w:ascii="Arial" w:hAnsi="Arial" w:cs="Arial"/>
          <w:sz w:val="22"/>
        </w:rPr>
        <w:t xml:space="preserve">= </w:t>
      </w:r>
      <w:r w:rsidRPr="00F8047E">
        <w:rPr>
          <w:szCs w:val="24"/>
        </w:rPr>
        <w:t>0.</w:t>
      </w:r>
      <w:r w:rsidR="00F8047E" w:rsidRPr="00F8047E">
        <w:rPr>
          <w:szCs w:val="24"/>
        </w:rPr>
        <w:t>1319</w:t>
      </w:r>
    </w:p>
    <w:p w:rsidR="007D701D" w:rsidRDefault="007D701D" w:rsidP="00F2168B">
      <w:pPr>
        <w:spacing w:before="60"/>
        <w:ind w:left="720" w:firstLine="0"/>
      </w:pPr>
      <w:r>
        <w:t>hence, P-setting required = 6</w:t>
      </w:r>
      <w:r w:rsidR="006358CA">
        <w:t>6</w:t>
      </w:r>
      <w:r>
        <w:t>%.</w:t>
      </w:r>
    </w:p>
    <w:p w:rsidR="007D701D" w:rsidRDefault="007D701D" w:rsidP="00F2168B">
      <w:pPr>
        <w:spacing w:before="60"/>
        <w:ind w:left="720" w:firstLine="0"/>
      </w:pPr>
      <w:r>
        <w:t>T</w:t>
      </w:r>
      <w:r>
        <w:rPr>
          <w:vertAlign w:val="subscript"/>
        </w:rPr>
        <w:t>I</w:t>
      </w:r>
      <w:r>
        <w:t xml:space="preserve"> = 3.3T</w:t>
      </w:r>
      <w:r>
        <w:rPr>
          <w:vertAlign w:val="subscript"/>
        </w:rPr>
        <w:t>2</w:t>
      </w:r>
      <w:r>
        <w:t xml:space="preserve"> = 3.3</w:t>
      </w:r>
      <w:r w:rsidRPr="00D26991">
        <w:rPr>
          <w:rFonts w:ascii="Arial" w:hAnsi="Arial" w:cs="Arial"/>
          <w:sz w:val="18"/>
        </w:rPr>
        <w:t>X</w:t>
      </w:r>
      <w:r w:rsidR="006358CA" w:rsidRPr="00D26991">
        <w:rPr>
          <w:szCs w:val="24"/>
        </w:rPr>
        <w:t>15</w:t>
      </w:r>
      <w:r>
        <w:t>=</w:t>
      </w:r>
      <w:r w:rsidR="006358CA">
        <w:t>4</w:t>
      </w:r>
      <w:r>
        <w:t>9.</w:t>
      </w:r>
      <w:r w:rsidR="006358CA">
        <w:t>5</w:t>
      </w:r>
      <w:r>
        <w:t xml:space="preserve"> sec;</w:t>
      </w:r>
    </w:p>
    <w:p w:rsidR="007D701D" w:rsidRDefault="007D701D" w:rsidP="00F2168B">
      <w:pPr>
        <w:spacing w:before="60"/>
        <w:ind w:left="720" w:firstLine="0"/>
      </w:pPr>
      <w:r>
        <w:t>K</w:t>
      </w:r>
      <w:r>
        <w:rPr>
          <w:vertAlign w:val="subscript"/>
        </w:rPr>
        <w:t>I</w:t>
      </w:r>
      <w:r>
        <w:t xml:space="preserve"> = 1/T</w:t>
      </w:r>
      <w:r>
        <w:rPr>
          <w:vertAlign w:val="subscript"/>
        </w:rPr>
        <w:t>I</w:t>
      </w:r>
      <w:r w:rsidR="006358CA">
        <w:t xml:space="preserve"> = 1/4</w:t>
      </w:r>
      <w:r>
        <w:t>9.</w:t>
      </w:r>
      <w:r w:rsidR="006358CA">
        <w:t>5</w:t>
      </w:r>
      <w:r>
        <w:t xml:space="preserve"> = 0.0</w:t>
      </w:r>
      <w:r w:rsidR="006358CA">
        <w:t>20</w:t>
      </w:r>
      <w:r>
        <w:t>/sec.</w:t>
      </w:r>
    </w:p>
    <w:p w:rsidR="007D701D" w:rsidRDefault="007D701D" w:rsidP="00F2168B">
      <w:pPr>
        <w:spacing w:before="60"/>
        <w:ind w:left="720" w:firstLine="0"/>
      </w:pPr>
      <w:r>
        <w:t>K</w:t>
      </w:r>
      <w:r>
        <w:rPr>
          <w:vertAlign w:val="subscript"/>
        </w:rPr>
        <w:t>I max.</w:t>
      </w:r>
      <w:r w:rsidR="006358CA">
        <w:t xml:space="preserve"> = 1/28</w:t>
      </w:r>
      <w:r>
        <w:t xml:space="preserve"> = 0.0</w:t>
      </w:r>
      <w:r w:rsidR="006358CA">
        <w:t>36</w:t>
      </w:r>
      <w:r>
        <w:t>, {see Eq. 2}</w:t>
      </w:r>
    </w:p>
    <w:p w:rsidR="007D701D" w:rsidRDefault="006358CA" w:rsidP="00F2168B">
      <w:pPr>
        <w:spacing w:before="60"/>
        <w:ind w:left="720" w:firstLine="0"/>
      </w:pPr>
      <w:r>
        <w:t>I-setting = (0.020</w:t>
      </w:r>
      <w:r w:rsidR="007D701D">
        <w:t>/0.0</w:t>
      </w:r>
      <w:r w:rsidR="008464EF">
        <w:t>36</w:t>
      </w:r>
      <w:r w:rsidR="007D701D">
        <w:t>)</w:t>
      </w:r>
      <w:r w:rsidR="007D701D">
        <w:rPr>
          <w:rFonts w:ascii="Univers (W1)" w:hAnsi="Univers (W1)"/>
          <w:sz w:val="18"/>
        </w:rPr>
        <w:t>X</w:t>
      </w:r>
      <w:r w:rsidR="007D701D">
        <w:t>100 = 0.</w:t>
      </w:r>
      <w:r>
        <w:t>555</w:t>
      </w:r>
      <w:r w:rsidR="007D701D">
        <w:rPr>
          <w:rFonts w:ascii="Univers (W1)" w:hAnsi="Univers (W1)"/>
          <w:sz w:val="18"/>
        </w:rPr>
        <w:t>X</w:t>
      </w:r>
      <w:r w:rsidR="007D701D">
        <w:t xml:space="preserve">100 = </w:t>
      </w:r>
      <w:r>
        <w:t>55.5</w:t>
      </w:r>
      <w:r w:rsidR="007D701D">
        <w:t>%</w:t>
      </w:r>
      <w:r>
        <w:t xml:space="preserve"> </w:t>
      </w:r>
      <w:r>
        <w:sym w:font="Symbol" w:char="F020"/>
      </w:r>
      <w:r w:rsidRPr="006358CA">
        <w:rPr>
          <w:position w:val="-4"/>
        </w:rPr>
        <w:object w:dxaOrig="200" w:dyaOrig="200">
          <v:shape id="_x0000_i1057" type="#_x0000_t75" style="width:9.8pt;height:9.8pt" o:ole="">
            <v:imagedata r:id="rId75" o:title=""/>
          </v:shape>
          <o:OLEObject Type="Embed" ProgID="Equation.3" ShapeID="_x0000_i1057" DrawAspect="Content" ObjectID="_1617092457" r:id="rId76"/>
        </w:object>
      </w:r>
      <w:r>
        <w:t>56%</w:t>
      </w:r>
    </w:p>
    <w:p w:rsidR="007D701D" w:rsidRDefault="007D701D" w:rsidP="00F2168B">
      <w:pPr>
        <w:spacing w:before="60"/>
        <w:ind w:left="720" w:firstLine="0"/>
      </w:pPr>
      <w:r>
        <w:t>The Temperature vs Time plot is shown in Fig.13.</w:t>
      </w:r>
    </w:p>
    <w:p w:rsidR="00E77A0B" w:rsidRDefault="00E77A0B" w:rsidP="00E77A0B">
      <w:pPr>
        <w:tabs>
          <w:tab w:val="left" w:pos="7920"/>
        </w:tabs>
        <w:spacing w:before="0"/>
        <w:ind w:left="720" w:hanging="720"/>
        <w:rPr>
          <w:rFonts w:ascii="Century Gothic" w:hAnsi="Century Gothic"/>
          <w:b/>
          <w:sz w:val="16"/>
          <w:szCs w:val="16"/>
          <w:lang w:val="fr-FR"/>
        </w:rPr>
      </w:pPr>
    </w:p>
    <w:p w:rsidR="00E77A0B" w:rsidRDefault="00E77A0B" w:rsidP="00E77A0B">
      <w:pPr>
        <w:tabs>
          <w:tab w:val="left" w:pos="7920"/>
        </w:tabs>
        <w:spacing w:before="0"/>
        <w:ind w:left="720" w:hanging="720"/>
        <w:rPr>
          <w:rFonts w:ascii="Century Gothic" w:hAnsi="Century Gothic"/>
          <w:b/>
          <w:sz w:val="16"/>
          <w:szCs w:val="16"/>
          <w:lang w:val="fr-FR"/>
        </w:rPr>
      </w:pPr>
    </w:p>
    <w:p w:rsidR="00E77A0B" w:rsidRDefault="00E77A0B" w:rsidP="00E77A0B">
      <w:pPr>
        <w:tabs>
          <w:tab w:val="left" w:pos="7920"/>
        </w:tabs>
        <w:spacing w:before="0"/>
        <w:ind w:left="720" w:hanging="720"/>
        <w:rPr>
          <w:rFonts w:ascii="Century Gothic" w:hAnsi="Century Gothic"/>
          <w:b/>
          <w:sz w:val="16"/>
          <w:szCs w:val="16"/>
          <w:lang w:val="fr-FR"/>
        </w:rPr>
      </w:pPr>
    </w:p>
    <w:p w:rsidR="00E77A0B" w:rsidRDefault="00E77A0B" w:rsidP="00E77A0B">
      <w:pPr>
        <w:tabs>
          <w:tab w:val="left" w:pos="7920"/>
        </w:tabs>
        <w:spacing w:before="0"/>
        <w:ind w:left="720" w:hanging="720"/>
        <w:rPr>
          <w:rFonts w:ascii="Century Gothic" w:hAnsi="Century Gothic"/>
          <w:b/>
          <w:sz w:val="16"/>
          <w:szCs w:val="16"/>
          <w:lang w:val="fr-FR"/>
        </w:rPr>
      </w:pPr>
    </w:p>
    <w:p w:rsidR="00E77A0B" w:rsidRDefault="00E77A0B" w:rsidP="00E77A0B">
      <w:pPr>
        <w:tabs>
          <w:tab w:val="left" w:pos="7920"/>
        </w:tabs>
        <w:spacing w:before="0"/>
        <w:ind w:left="720" w:hanging="720"/>
        <w:rPr>
          <w:rFonts w:ascii="Century Gothic" w:hAnsi="Century Gothic"/>
          <w:b/>
          <w:sz w:val="16"/>
          <w:szCs w:val="16"/>
          <w:lang w:val="fr-FR"/>
        </w:rPr>
      </w:pPr>
    </w:p>
    <w:p w:rsidR="008E2E6A" w:rsidRDefault="008E2E6A" w:rsidP="008E2E6A">
      <w:pPr>
        <w:tabs>
          <w:tab w:val="left" w:pos="7920"/>
        </w:tabs>
        <w:spacing w:before="0"/>
        <w:ind w:left="720" w:hanging="720"/>
        <w:rPr>
          <w:rFonts w:ascii="Century Gothic" w:hAnsi="Century Gothic"/>
          <w:b/>
          <w:sz w:val="16"/>
          <w:szCs w:val="16"/>
          <w:lang w:val="fr-FR"/>
        </w:rPr>
      </w:pPr>
    </w:p>
    <w:p w:rsidR="008E2E6A" w:rsidRDefault="008E2E6A"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97F01" w:rsidRDefault="00E97F01" w:rsidP="008E2E6A">
      <w:pPr>
        <w:tabs>
          <w:tab w:val="left" w:pos="7920"/>
        </w:tabs>
        <w:spacing w:before="0"/>
        <w:ind w:left="720" w:hanging="720"/>
        <w:rPr>
          <w:rFonts w:ascii="Century Gothic" w:hAnsi="Century Gothic"/>
          <w:b/>
          <w:sz w:val="16"/>
          <w:szCs w:val="16"/>
          <w:lang w:val="fr-FR"/>
        </w:rPr>
      </w:pPr>
    </w:p>
    <w:p w:rsidR="00E77A0B" w:rsidRDefault="00E77A0B" w:rsidP="008E2E6A">
      <w:pPr>
        <w:tabs>
          <w:tab w:val="left" w:pos="7920"/>
        </w:tabs>
        <w:ind w:left="720" w:hanging="720"/>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sidR="005C064E">
        <w:rPr>
          <w:rFonts w:ascii="Century Gothic" w:hAnsi="Century Gothic"/>
          <w:sz w:val="16"/>
          <w:szCs w:val="16"/>
          <w:lang w:val="fr-FR"/>
        </w:rPr>
        <w:t>8</w:t>
      </w:r>
    </w:p>
    <w:p w:rsidR="00CE4508" w:rsidRDefault="00CE4508" w:rsidP="00E46A6F">
      <w:pPr>
        <w:ind w:firstLine="0"/>
        <w:rPr>
          <w:b/>
        </w:rPr>
        <w:sectPr w:rsidR="00CE4508" w:rsidSect="00232F7B">
          <w:type w:val="continuous"/>
          <w:pgSz w:w="11909" w:h="16834" w:code="9"/>
          <w:pgMar w:top="1440" w:right="1440" w:bottom="720" w:left="1440" w:header="288" w:footer="288" w:gutter="0"/>
          <w:cols w:space="720"/>
        </w:sectPr>
      </w:pPr>
    </w:p>
    <w:p w:rsidR="00E422DE" w:rsidRDefault="00E422DE" w:rsidP="00CE4508">
      <w:pPr>
        <w:spacing w:before="0"/>
        <w:ind w:firstLine="0"/>
        <w:rPr>
          <w:b/>
        </w:rPr>
        <w:sectPr w:rsidR="00E422DE" w:rsidSect="00232F7B">
          <w:type w:val="continuous"/>
          <w:pgSz w:w="11909" w:h="16834" w:code="9"/>
          <w:pgMar w:top="1440" w:right="1440" w:bottom="720" w:left="1440" w:header="288" w:footer="288" w:gutter="0"/>
          <w:cols w:space="720"/>
        </w:sectPr>
      </w:pPr>
    </w:p>
    <w:p w:rsidR="003F7763" w:rsidRDefault="000227B8" w:rsidP="003F7763">
      <w:pPr>
        <w:ind w:firstLine="0"/>
        <w:jc w:val="center"/>
      </w:pPr>
      <w:r>
        <w:rPr>
          <w:noProof/>
        </w:rPr>
        <w:lastRenderedPageBreak/>
        <w:pict>
          <v:shape id="_x0000_s1077" type="#_x0000_t202" style="position:absolute;left:0;text-align:left;margin-left:381pt;margin-top:314.5pt;width:80.25pt;height:27pt;z-index:251660288" strokecolor="white">
            <v:textbox style="mso-next-textbox:#_x0000_s1077">
              <w:txbxContent>
                <w:p w:rsidR="000227B8" w:rsidRPr="007E7998" w:rsidRDefault="000227B8" w:rsidP="00DF1890">
                  <w:pPr>
                    <w:spacing w:before="0"/>
                    <w:jc w:val="right"/>
                    <w:rPr>
                      <w:rFonts w:ascii="Arial" w:hAnsi="Arial" w:cs="Arial"/>
                      <w:sz w:val="18"/>
                      <w:szCs w:val="18"/>
                    </w:rPr>
                  </w:pPr>
                  <w:r w:rsidRPr="007E7998">
                    <w:rPr>
                      <w:rFonts w:ascii="Arial" w:hAnsi="Arial" w:cs="Arial"/>
                      <w:sz w:val="18"/>
                      <w:szCs w:val="18"/>
                    </w:rPr>
                    <w:t>1000</w:t>
                  </w:r>
                </w:p>
              </w:txbxContent>
            </v:textbox>
          </v:shape>
        </w:pict>
      </w:r>
      <w:r>
        <w:rPr>
          <w:noProof/>
        </w:rPr>
        <w:pict>
          <v:shape id="_x0000_s1078" type="#_x0000_t32" style="position:absolute;left:0;text-align:left;margin-left:25.1pt;margin-top:247.9pt;width:418.2pt;height:0;z-index:251661312" o:connectortype="straight" strokeweight="1pt"/>
        </w:pict>
      </w:r>
      <w:r>
        <w:rPr>
          <w:noProof/>
        </w:rPr>
        <w:pict>
          <v:shape id="_x0000_s1076" type="#_x0000_t202" style="position:absolute;left:0;text-align:left;margin-left:-28.65pt;margin-top:116pt;width:28pt;height:113pt;z-index:-251657216" wrapcoords="-584 0 -584 21457 21600 21457 21600 0 -584 0" stroked="f">
            <v:textbox style="layout-flow:vertical;mso-layout-flow-alt:bottom-to-top;mso-next-textbox:#_x0000_s1076" inset="0,0,0,0">
              <w:txbxContent>
                <w:p w:rsidR="000227B8" w:rsidRPr="008B5787" w:rsidRDefault="000227B8" w:rsidP="003F7763">
                  <w:pPr>
                    <w:ind w:firstLine="0"/>
                    <w:rPr>
                      <w:rFonts w:ascii="Calibri" w:hAnsi="Calibri"/>
                      <w:sz w:val="22"/>
                      <w:szCs w:val="22"/>
                    </w:rPr>
                  </w:pPr>
                  <w:r w:rsidRPr="008B5787">
                    <w:rPr>
                      <w:rFonts w:ascii="Calibri" w:hAnsi="Calibri"/>
                      <w:sz w:val="22"/>
                      <w:szCs w:val="22"/>
                    </w:rPr>
                    <w:t>Temperature in  °C</w:t>
                  </w:r>
                </w:p>
                <w:p w:rsidR="000227B8" w:rsidRDefault="000227B8" w:rsidP="008B5787"/>
              </w:txbxContent>
            </v:textbox>
          </v:shape>
        </w:pict>
      </w:r>
      <w:r w:rsidR="00DB470C">
        <w:rPr>
          <w:noProof/>
          <w:lang w:val="en-IN" w:eastAsia="en-IN"/>
        </w:rPr>
        <w:drawing>
          <wp:inline distT="0" distB="0" distL="0" distR="0">
            <wp:extent cx="5838825" cy="4162425"/>
            <wp:effectExtent l="0" t="0" r="0" b="0"/>
            <wp:docPr id="36" name="Char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5"/>
                    <pic:cNvPicPr>
                      <a:picLocks noChangeArrowheads="1"/>
                    </pic:cNvPicPr>
                  </pic:nvPicPr>
                  <pic:blipFill>
                    <a:blip r:embed="rId77" cstate="print"/>
                    <a:srcRect l="-1282" t="-5721" r="-1160" b="-2663"/>
                    <a:stretch>
                      <a:fillRect/>
                    </a:stretch>
                  </pic:blipFill>
                  <pic:spPr bwMode="auto">
                    <a:xfrm>
                      <a:off x="0" y="0"/>
                      <a:ext cx="5838825" cy="4162425"/>
                    </a:xfrm>
                    <a:prstGeom prst="rect">
                      <a:avLst/>
                    </a:prstGeom>
                    <a:noFill/>
                    <a:ln w="9525">
                      <a:noFill/>
                      <a:miter lim="800000"/>
                      <a:headEnd/>
                      <a:tailEnd/>
                    </a:ln>
                  </pic:spPr>
                </pic:pic>
              </a:graphicData>
            </a:graphic>
          </wp:inline>
        </w:drawing>
      </w:r>
      <w:r w:rsidR="003F7763" w:rsidRPr="003F7763">
        <w:rPr>
          <w:rFonts w:ascii="Calibri" w:hAnsi="Calibri"/>
          <w:sz w:val="22"/>
          <w:szCs w:val="22"/>
        </w:rPr>
        <w:t>Time in Seconds</w:t>
      </w:r>
    </w:p>
    <w:p w:rsidR="003F7763" w:rsidRDefault="000227B8" w:rsidP="003F7763">
      <w:pPr>
        <w:ind w:firstLine="0"/>
        <w:jc w:val="center"/>
      </w:pPr>
      <w:r>
        <w:rPr>
          <w:noProof/>
        </w:rPr>
        <w:pict>
          <v:shape id="_x0000_s1081" type="#_x0000_t202" style="position:absolute;left:0;text-align:left;margin-left:-25.75pt;margin-top:107.3pt;width:20.5pt;height:132.6pt;z-index:-251654144" wrapcoords="-584 0 -584 21457 21600 21457 21600 0 -584 0" stroked="f">
            <v:textbox style="layout-flow:vertical;mso-layout-flow-alt:bottom-to-top;mso-next-textbox:#_x0000_s1081" inset="0,0,0,0">
              <w:txbxContent>
                <w:p w:rsidR="000227B8" w:rsidRPr="008B5787" w:rsidRDefault="000227B8" w:rsidP="003D6C25">
                  <w:pPr>
                    <w:ind w:firstLine="0"/>
                    <w:jc w:val="center"/>
                    <w:rPr>
                      <w:rFonts w:ascii="Calibri" w:hAnsi="Calibri"/>
                      <w:sz w:val="22"/>
                      <w:szCs w:val="22"/>
                    </w:rPr>
                  </w:pPr>
                  <w:r w:rsidRPr="008B5787">
                    <w:rPr>
                      <w:rFonts w:ascii="Calibri" w:hAnsi="Calibri"/>
                      <w:sz w:val="22"/>
                      <w:szCs w:val="22"/>
                    </w:rPr>
                    <w:t>Temperature in  °C</w:t>
                  </w:r>
                </w:p>
                <w:p w:rsidR="000227B8" w:rsidRDefault="000227B8" w:rsidP="008B5787"/>
              </w:txbxContent>
            </v:textbox>
          </v:shape>
        </w:pict>
      </w:r>
      <w:r>
        <w:rPr>
          <w:noProof/>
        </w:rPr>
        <w:pict>
          <v:shape id="_x0000_s1085" type="#_x0000_t32" style="position:absolute;left:0;text-align:left;margin-left:39.75pt;margin-top:244.65pt;width:38.85pt;height:0;z-index:251666432" o:connectortype="straight">
            <v:stroke startarrow="block" endarrow="block"/>
          </v:shape>
        </w:pict>
      </w:r>
      <w:r>
        <w:rPr>
          <w:noProof/>
        </w:rPr>
        <w:pict>
          <v:shape id="_x0000_s1084" type="#_x0000_t32" style="position:absolute;left:0;text-align:left;margin-left:101.15pt;margin-top:136.95pt;width:0;height:21pt;flip:y;z-index:251665408" o:connectortype="straight">
            <v:stroke endarrow="block"/>
          </v:shape>
        </w:pict>
      </w:r>
      <w:r>
        <w:rPr>
          <w:noProof/>
        </w:rPr>
        <w:pict>
          <v:shape id="_x0000_s1083" type="#_x0000_t32" style="position:absolute;left:0;text-align:left;margin-left:101.25pt;margin-top:87.95pt;width:0;height:34.5pt;z-index:251664384" o:connectortype="straight">
            <v:stroke endarrow="block"/>
          </v:shape>
        </w:pict>
      </w:r>
      <w:r>
        <w:rPr>
          <w:noProof/>
        </w:rPr>
        <w:pict>
          <v:shape id="_x0000_s1082" type="#_x0000_t32" style="position:absolute;left:0;text-align:left;margin-left:39.75pt;margin-top:240.65pt;width:0;height:70.65pt;z-index:251663360" o:connectortype="straight">
            <v:stroke dashstyle="dash"/>
          </v:shape>
        </w:pict>
      </w:r>
      <w:r w:rsidR="00DB470C">
        <w:rPr>
          <w:noProof/>
          <w:sz w:val="22"/>
          <w:lang w:val="en-IN" w:eastAsia="en-IN"/>
        </w:rPr>
        <w:drawing>
          <wp:inline distT="0" distB="0" distL="0" distR="0">
            <wp:extent cx="5781675" cy="4267200"/>
            <wp:effectExtent l="0" t="0" r="0" b="0"/>
            <wp:docPr id="37"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78" cstate="print"/>
                    <a:srcRect l="-1077" t="-6879" r="-1122" b="-2657"/>
                    <a:stretch>
                      <a:fillRect/>
                    </a:stretch>
                  </pic:blipFill>
                  <pic:spPr bwMode="auto">
                    <a:xfrm>
                      <a:off x="0" y="0"/>
                      <a:ext cx="5781675" cy="4267200"/>
                    </a:xfrm>
                    <a:prstGeom prst="rect">
                      <a:avLst/>
                    </a:prstGeom>
                    <a:noFill/>
                    <a:ln w="9525">
                      <a:noFill/>
                      <a:miter lim="800000"/>
                      <a:headEnd/>
                      <a:tailEnd/>
                    </a:ln>
                  </pic:spPr>
                </pic:pic>
              </a:graphicData>
            </a:graphic>
          </wp:inline>
        </w:drawing>
      </w:r>
      <w:r w:rsidR="003F7763" w:rsidRPr="000770E0">
        <w:t xml:space="preserve"> </w:t>
      </w:r>
      <w:r w:rsidR="003F7763" w:rsidRPr="003F7763">
        <w:rPr>
          <w:rFonts w:ascii="Calibri" w:hAnsi="Calibri"/>
          <w:sz w:val="22"/>
          <w:szCs w:val="22"/>
        </w:rPr>
        <w:t>Time in Seconds</w:t>
      </w:r>
    </w:p>
    <w:p w:rsidR="00E422DE" w:rsidRDefault="00E422DE" w:rsidP="00CE4508">
      <w:pPr>
        <w:spacing w:before="0"/>
        <w:ind w:firstLine="0"/>
        <w:rPr>
          <w:b/>
          <w:noProof/>
          <w:lang w:val="en-US"/>
        </w:rPr>
      </w:pPr>
    </w:p>
    <w:p w:rsidR="00E422DE" w:rsidRDefault="00E422DE" w:rsidP="00E422DE">
      <w:pPr>
        <w:spacing w:before="0"/>
        <w:ind w:firstLine="0"/>
        <w:jc w:val="center"/>
        <w:rPr>
          <w:rFonts w:ascii="Arial" w:hAnsi="Arial" w:cs="Arial"/>
          <w:noProof/>
          <w:lang w:val="en-US"/>
        </w:rPr>
      </w:pPr>
    </w:p>
    <w:p w:rsidR="007D701D" w:rsidRDefault="00E422DE" w:rsidP="00CE4508">
      <w:pPr>
        <w:spacing w:before="0"/>
        <w:ind w:firstLine="0"/>
      </w:pPr>
      <w:r>
        <w:rPr>
          <w:b/>
        </w:rPr>
        <w:br w:type="page"/>
      </w:r>
      <w:r w:rsidR="007D701D">
        <w:rPr>
          <w:b/>
        </w:rPr>
        <w:lastRenderedPageBreak/>
        <w:t xml:space="preserve">(iii) </w:t>
      </w:r>
      <w:r w:rsidR="007D701D">
        <w:rPr>
          <w:b/>
          <w:i/>
        </w:rPr>
        <w:t>P-I-D Control</w:t>
      </w:r>
      <w:r w:rsidR="007D701D">
        <w:rPr>
          <w:b/>
        </w:rPr>
        <w:t xml:space="preserve"> : </w:t>
      </w:r>
      <w:r w:rsidR="007D701D">
        <w:t>K</w:t>
      </w:r>
      <w:r w:rsidR="007D701D">
        <w:rPr>
          <w:vertAlign w:val="subscript"/>
        </w:rPr>
        <w:t>P</w:t>
      </w:r>
      <w:r w:rsidR="007D701D">
        <w:t xml:space="preserve"> = </w:t>
      </w:r>
      <w:r w:rsidRPr="00CF44AB">
        <w:rPr>
          <w:position w:val="-30"/>
        </w:rPr>
        <w:object w:dxaOrig="1160" w:dyaOrig="700">
          <v:shape id="_x0000_i1058" type="#_x0000_t75" style="width:57.8pt;height:35.45pt" o:ole="">
            <v:imagedata r:id="rId79" o:title=""/>
          </v:shape>
          <o:OLEObject Type="Embed" ProgID="Equation.3" ShapeID="_x0000_i1058" DrawAspect="Content" ObjectID="_1617092458" r:id="rId80"/>
        </w:object>
      </w:r>
      <w:r w:rsidR="007D701D">
        <w:t xml:space="preserve"> = </w:t>
      </w:r>
      <w:r w:rsidR="007C4846" w:rsidRPr="00CF44AB">
        <w:rPr>
          <w:position w:val="-28"/>
        </w:rPr>
        <w:object w:dxaOrig="1540" w:dyaOrig="680">
          <v:shape id="_x0000_i1059" type="#_x0000_t75" style="width:77.45pt;height:33.8pt" o:ole="">
            <v:imagedata r:id="rId81" o:title=""/>
          </v:shape>
          <o:OLEObject Type="Embed" ProgID="Equation.3" ShapeID="_x0000_i1059" DrawAspect="Content" ObjectID="_1617092459" r:id="rId82"/>
        </w:object>
      </w:r>
      <w:r w:rsidR="007D701D">
        <w:rPr>
          <w:rFonts w:ascii="Arial" w:hAnsi="Arial" w:cs="Arial"/>
          <w:sz w:val="22"/>
        </w:rPr>
        <w:t xml:space="preserve">= </w:t>
      </w:r>
      <w:r w:rsidR="007D701D">
        <w:t xml:space="preserve"> = 0.</w:t>
      </w:r>
      <w:r w:rsidR="00CE030C">
        <w:t>1758</w:t>
      </w:r>
    </w:p>
    <w:p w:rsidR="007D701D" w:rsidRDefault="007D701D" w:rsidP="00F2168B">
      <w:pPr>
        <w:spacing w:before="60"/>
        <w:ind w:left="720" w:firstLine="0"/>
      </w:pPr>
      <w:r>
        <w:t>This giv</w:t>
      </w:r>
      <w:r w:rsidR="00CE030C">
        <w:t>es a P-coefficient setting of 88</w:t>
      </w:r>
      <w:r>
        <w:t>%</w:t>
      </w:r>
    </w:p>
    <w:p w:rsidR="007D701D" w:rsidRPr="00CE030C" w:rsidRDefault="007D701D" w:rsidP="00F2168B">
      <w:pPr>
        <w:spacing w:before="60"/>
        <w:ind w:left="720" w:firstLine="0"/>
        <w:rPr>
          <w:szCs w:val="24"/>
        </w:rPr>
      </w:pPr>
      <w:r w:rsidRPr="00CE030C">
        <w:rPr>
          <w:szCs w:val="24"/>
        </w:rPr>
        <w:t>T</w:t>
      </w:r>
      <w:r w:rsidRPr="00CE030C">
        <w:rPr>
          <w:szCs w:val="24"/>
          <w:vertAlign w:val="subscript"/>
        </w:rPr>
        <w:t>I</w:t>
      </w:r>
      <w:r w:rsidRPr="00CE030C">
        <w:rPr>
          <w:szCs w:val="24"/>
        </w:rPr>
        <w:t xml:space="preserve"> = 2.0 T</w:t>
      </w:r>
      <w:r w:rsidRPr="00CE030C">
        <w:rPr>
          <w:szCs w:val="24"/>
          <w:vertAlign w:val="subscript"/>
        </w:rPr>
        <w:t>2</w:t>
      </w:r>
      <w:r w:rsidRPr="00CE030C">
        <w:rPr>
          <w:szCs w:val="24"/>
        </w:rPr>
        <w:t xml:space="preserve"> = 2.0</w:t>
      </w:r>
      <w:r w:rsidRPr="00CE030C">
        <w:rPr>
          <w:rFonts w:ascii="Arial" w:hAnsi="Arial" w:cs="Arial"/>
          <w:sz w:val="18"/>
          <w:szCs w:val="18"/>
        </w:rPr>
        <w:t>X</w:t>
      </w:r>
      <w:r w:rsidR="00CE030C">
        <w:rPr>
          <w:szCs w:val="24"/>
        </w:rPr>
        <w:t>15</w:t>
      </w:r>
      <w:r w:rsidRPr="00CE030C">
        <w:rPr>
          <w:szCs w:val="24"/>
        </w:rPr>
        <w:t xml:space="preserve"> = </w:t>
      </w:r>
      <w:r w:rsidR="00CE030C">
        <w:rPr>
          <w:szCs w:val="24"/>
        </w:rPr>
        <w:t>30</w:t>
      </w:r>
      <w:r w:rsidRPr="00CE030C">
        <w:rPr>
          <w:szCs w:val="24"/>
        </w:rPr>
        <w:t xml:space="preserve"> sec;</w:t>
      </w:r>
    </w:p>
    <w:p w:rsidR="007D701D" w:rsidRPr="00CE030C" w:rsidRDefault="007D701D" w:rsidP="00F2168B">
      <w:pPr>
        <w:spacing w:before="60"/>
        <w:ind w:left="720" w:firstLine="0"/>
        <w:rPr>
          <w:szCs w:val="24"/>
        </w:rPr>
      </w:pPr>
      <w:r w:rsidRPr="00CE030C">
        <w:rPr>
          <w:szCs w:val="24"/>
        </w:rPr>
        <w:t>K</w:t>
      </w:r>
      <w:r w:rsidRPr="00CE030C">
        <w:rPr>
          <w:szCs w:val="24"/>
          <w:vertAlign w:val="subscript"/>
        </w:rPr>
        <w:t>I</w:t>
      </w:r>
      <w:r w:rsidRPr="00CE030C">
        <w:rPr>
          <w:szCs w:val="24"/>
        </w:rPr>
        <w:t xml:space="preserve"> = 1/</w:t>
      </w:r>
      <w:r w:rsidR="00CE030C">
        <w:rPr>
          <w:szCs w:val="24"/>
        </w:rPr>
        <w:t>1</w:t>
      </w:r>
      <w:r w:rsidRPr="00CE030C">
        <w:rPr>
          <w:szCs w:val="24"/>
        </w:rPr>
        <w:t xml:space="preserve">2 = </w:t>
      </w:r>
      <w:r w:rsidR="00CE030C">
        <w:rPr>
          <w:szCs w:val="24"/>
        </w:rPr>
        <w:t>1/30</w:t>
      </w:r>
      <w:r w:rsidRPr="00CE030C">
        <w:rPr>
          <w:szCs w:val="24"/>
        </w:rPr>
        <w:t xml:space="preserve"> = 0.0</w:t>
      </w:r>
      <w:r w:rsidR="00CE030C">
        <w:rPr>
          <w:szCs w:val="24"/>
        </w:rPr>
        <w:t xml:space="preserve">33 </w:t>
      </w:r>
      <w:r w:rsidRPr="00CE030C">
        <w:rPr>
          <w:szCs w:val="24"/>
        </w:rPr>
        <w:t>sec</w:t>
      </w:r>
    </w:p>
    <w:p w:rsidR="007D701D" w:rsidRPr="00CE030C" w:rsidRDefault="00CE030C" w:rsidP="00F2168B">
      <w:pPr>
        <w:spacing w:before="60"/>
        <w:ind w:left="720" w:firstLine="0"/>
        <w:rPr>
          <w:szCs w:val="24"/>
        </w:rPr>
      </w:pPr>
      <w:r>
        <w:rPr>
          <w:szCs w:val="24"/>
        </w:rPr>
        <w:t>I-setting = (0.033</w:t>
      </w:r>
      <w:r w:rsidR="007D701D" w:rsidRPr="00CE030C">
        <w:rPr>
          <w:szCs w:val="24"/>
        </w:rPr>
        <w:t>/0.0</w:t>
      </w:r>
      <w:r w:rsidR="00A03550" w:rsidRPr="00CE030C">
        <w:rPr>
          <w:szCs w:val="24"/>
        </w:rPr>
        <w:t>36</w:t>
      </w:r>
      <w:r w:rsidR="007D701D" w:rsidRPr="00CE030C">
        <w:rPr>
          <w:szCs w:val="24"/>
        </w:rPr>
        <w:t>)</w:t>
      </w:r>
      <w:r w:rsidR="007D701D" w:rsidRPr="00CE030C">
        <w:rPr>
          <w:rFonts w:ascii="Arial" w:hAnsi="Arial" w:cs="Arial"/>
          <w:sz w:val="18"/>
          <w:szCs w:val="18"/>
        </w:rPr>
        <w:t>X</w:t>
      </w:r>
      <w:r w:rsidR="007D701D" w:rsidRPr="00CE030C">
        <w:rPr>
          <w:szCs w:val="24"/>
        </w:rPr>
        <w:t>100 = 0.</w:t>
      </w:r>
      <w:r>
        <w:rPr>
          <w:szCs w:val="24"/>
        </w:rPr>
        <w:t>916</w:t>
      </w:r>
      <w:r w:rsidRPr="00CE030C">
        <w:rPr>
          <w:rFonts w:ascii="Arial" w:hAnsi="Arial" w:cs="Arial"/>
          <w:sz w:val="18"/>
          <w:szCs w:val="18"/>
        </w:rPr>
        <w:t xml:space="preserve"> X</w:t>
      </w:r>
      <w:r w:rsidRPr="00CE030C">
        <w:rPr>
          <w:szCs w:val="24"/>
        </w:rPr>
        <w:t xml:space="preserve"> </w:t>
      </w:r>
      <w:r w:rsidR="007D701D" w:rsidRPr="00CE030C">
        <w:rPr>
          <w:szCs w:val="24"/>
        </w:rPr>
        <w:t xml:space="preserve">100 = </w:t>
      </w:r>
      <w:r>
        <w:rPr>
          <w:szCs w:val="24"/>
        </w:rPr>
        <w:t>91.6</w:t>
      </w:r>
      <w:r w:rsidR="007D701D" w:rsidRPr="00CE030C">
        <w:rPr>
          <w:szCs w:val="24"/>
        </w:rPr>
        <w:t>%</w:t>
      </w:r>
      <w:r>
        <w:rPr>
          <w:szCs w:val="24"/>
        </w:rPr>
        <w:t xml:space="preserve"> </w:t>
      </w:r>
      <w:r w:rsidRPr="006358CA">
        <w:rPr>
          <w:position w:val="-4"/>
        </w:rPr>
        <w:object w:dxaOrig="200" w:dyaOrig="200">
          <v:shape id="_x0000_i1060" type="#_x0000_t75" style="width:9.8pt;height:9.8pt" o:ole="">
            <v:imagedata r:id="rId75" o:title=""/>
          </v:shape>
          <o:OLEObject Type="Embed" ProgID="Equation.3" ShapeID="_x0000_i1060" DrawAspect="Content" ObjectID="_1617092460" r:id="rId83"/>
        </w:object>
      </w:r>
      <w:r>
        <w:t xml:space="preserve"> 92%</w:t>
      </w:r>
    </w:p>
    <w:p w:rsidR="007D701D" w:rsidRPr="00CE030C" w:rsidRDefault="007D701D" w:rsidP="00F2168B">
      <w:pPr>
        <w:spacing w:before="60"/>
        <w:ind w:left="720" w:firstLine="0"/>
        <w:rPr>
          <w:szCs w:val="24"/>
        </w:rPr>
      </w:pPr>
      <w:r w:rsidRPr="00CE030C">
        <w:rPr>
          <w:szCs w:val="24"/>
        </w:rPr>
        <w:t>K</w:t>
      </w:r>
      <w:r w:rsidRPr="00CE030C">
        <w:rPr>
          <w:szCs w:val="24"/>
          <w:vertAlign w:val="subscript"/>
        </w:rPr>
        <w:t>D</w:t>
      </w:r>
      <w:r w:rsidRPr="00CE030C">
        <w:rPr>
          <w:szCs w:val="24"/>
        </w:rPr>
        <w:t xml:space="preserve"> = T</w:t>
      </w:r>
      <w:r w:rsidRPr="00CE030C">
        <w:rPr>
          <w:szCs w:val="24"/>
          <w:vertAlign w:val="subscript"/>
        </w:rPr>
        <w:t>D</w:t>
      </w:r>
      <w:r w:rsidRPr="00CE030C">
        <w:rPr>
          <w:szCs w:val="24"/>
        </w:rPr>
        <w:t>= 0.5 T</w:t>
      </w:r>
      <w:r w:rsidRPr="00CE030C">
        <w:rPr>
          <w:szCs w:val="24"/>
          <w:vertAlign w:val="subscript"/>
        </w:rPr>
        <w:t>2</w:t>
      </w:r>
      <w:r w:rsidRPr="00CE030C">
        <w:rPr>
          <w:szCs w:val="24"/>
        </w:rPr>
        <w:t xml:space="preserve"> = 0.5 </w:t>
      </w:r>
      <w:r w:rsidR="00CE030C" w:rsidRPr="00CE030C">
        <w:rPr>
          <w:rFonts w:ascii="Arial" w:hAnsi="Arial" w:cs="Arial"/>
          <w:sz w:val="18"/>
          <w:szCs w:val="18"/>
        </w:rPr>
        <w:t>X</w:t>
      </w:r>
      <w:r w:rsidR="00CE030C" w:rsidRPr="00CE030C">
        <w:rPr>
          <w:szCs w:val="24"/>
        </w:rPr>
        <w:t xml:space="preserve"> </w:t>
      </w:r>
      <w:r w:rsidR="007C4846">
        <w:rPr>
          <w:szCs w:val="24"/>
        </w:rPr>
        <w:t>15</w:t>
      </w:r>
      <w:r w:rsidRPr="00CE030C">
        <w:rPr>
          <w:szCs w:val="24"/>
        </w:rPr>
        <w:t xml:space="preserve"> = </w:t>
      </w:r>
      <w:r w:rsidR="007C4846">
        <w:rPr>
          <w:szCs w:val="24"/>
        </w:rPr>
        <w:t>7.5</w:t>
      </w:r>
      <w:r w:rsidRPr="00CE030C">
        <w:rPr>
          <w:szCs w:val="24"/>
        </w:rPr>
        <w:t xml:space="preserve"> sec.</w:t>
      </w:r>
    </w:p>
    <w:p w:rsidR="007D701D" w:rsidRPr="00CE030C" w:rsidRDefault="007D701D" w:rsidP="00F2168B">
      <w:pPr>
        <w:spacing w:before="60"/>
        <w:ind w:left="720" w:firstLine="0"/>
        <w:rPr>
          <w:szCs w:val="24"/>
        </w:rPr>
      </w:pPr>
      <w:r w:rsidRPr="00CE030C">
        <w:rPr>
          <w:szCs w:val="24"/>
        </w:rPr>
        <w:t>K</w:t>
      </w:r>
      <w:r w:rsidRPr="00CE030C">
        <w:rPr>
          <w:szCs w:val="24"/>
          <w:vertAlign w:val="subscript"/>
        </w:rPr>
        <w:t>D max.</w:t>
      </w:r>
      <w:r w:rsidRPr="00CE030C">
        <w:rPr>
          <w:szCs w:val="24"/>
        </w:rPr>
        <w:t xml:space="preserve"> = 23.5 sec., {see Eq. 3}</w:t>
      </w:r>
    </w:p>
    <w:p w:rsidR="007D701D" w:rsidRPr="00CE030C" w:rsidRDefault="007D701D" w:rsidP="00F2168B">
      <w:pPr>
        <w:spacing w:before="60"/>
        <w:ind w:left="720" w:firstLine="0"/>
        <w:rPr>
          <w:szCs w:val="24"/>
        </w:rPr>
      </w:pPr>
      <w:r w:rsidRPr="00CE030C">
        <w:rPr>
          <w:szCs w:val="24"/>
        </w:rPr>
        <w:t>D-setting = (</w:t>
      </w:r>
      <w:r w:rsidR="00CE030C">
        <w:rPr>
          <w:szCs w:val="24"/>
        </w:rPr>
        <w:t>7</w:t>
      </w:r>
      <w:r w:rsidRPr="00CE030C">
        <w:rPr>
          <w:szCs w:val="24"/>
        </w:rPr>
        <w:t>.5/23.5)</w:t>
      </w:r>
      <w:r w:rsidR="00CE030C" w:rsidRPr="00CE030C">
        <w:rPr>
          <w:rFonts w:ascii="Arial" w:hAnsi="Arial" w:cs="Arial"/>
          <w:sz w:val="18"/>
          <w:szCs w:val="18"/>
        </w:rPr>
        <w:t xml:space="preserve"> X</w:t>
      </w:r>
      <w:r w:rsidR="00CE030C" w:rsidRPr="00CE030C">
        <w:rPr>
          <w:szCs w:val="24"/>
        </w:rPr>
        <w:t xml:space="preserve"> </w:t>
      </w:r>
      <w:r w:rsidRPr="00CE030C">
        <w:rPr>
          <w:szCs w:val="24"/>
        </w:rPr>
        <w:t>100 = 0.</w:t>
      </w:r>
      <w:r w:rsidR="00CE030C">
        <w:rPr>
          <w:szCs w:val="24"/>
        </w:rPr>
        <w:t>319</w:t>
      </w:r>
      <w:r w:rsidR="00CE030C" w:rsidRPr="00CE030C">
        <w:rPr>
          <w:rFonts w:ascii="Arial" w:hAnsi="Arial" w:cs="Arial"/>
          <w:sz w:val="18"/>
          <w:szCs w:val="18"/>
        </w:rPr>
        <w:t xml:space="preserve"> X</w:t>
      </w:r>
      <w:r w:rsidR="00CE030C" w:rsidRPr="00CE030C">
        <w:rPr>
          <w:szCs w:val="24"/>
        </w:rPr>
        <w:t xml:space="preserve"> </w:t>
      </w:r>
      <w:r w:rsidRPr="00CE030C">
        <w:rPr>
          <w:szCs w:val="24"/>
        </w:rPr>
        <w:t xml:space="preserve">100 = </w:t>
      </w:r>
      <w:r w:rsidR="00CE030C">
        <w:rPr>
          <w:szCs w:val="24"/>
        </w:rPr>
        <w:t>32</w:t>
      </w:r>
      <w:r w:rsidRPr="00CE030C">
        <w:rPr>
          <w:szCs w:val="24"/>
        </w:rPr>
        <w:t>%</w:t>
      </w:r>
    </w:p>
    <w:p w:rsidR="007D701D" w:rsidRDefault="007D701D" w:rsidP="00F2168B">
      <w:pPr>
        <w:spacing w:before="60"/>
        <w:ind w:left="720" w:firstLine="0"/>
      </w:pPr>
      <w:r w:rsidRPr="00CE030C">
        <w:rPr>
          <w:szCs w:val="24"/>
        </w:rPr>
        <w:t>The Temperature vs Time plot is shown in Fig.14.</w:t>
      </w:r>
    </w:p>
    <w:p w:rsidR="007D701D" w:rsidRDefault="007D701D" w:rsidP="00F2168B">
      <w:pPr>
        <w:spacing w:before="240"/>
        <w:ind w:firstLine="0"/>
      </w:pPr>
      <w:r>
        <w:rPr>
          <w:rFonts w:ascii="Arial" w:hAnsi="Arial"/>
          <w:b/>
        </w:rPr>
        <w:t>(c) Results</w:t>
      </w:r>
      <w:r>
        <w:rPr>
          <w:rFonts w:ascii="Arial" w:hAnsi="Arial"/>
        </w:rPr>
        <w:t xml:space="preserve"> </w:t>
      </w:r>
      <w:r>
        <w:t>: Fig. 12-15 show the graph of temperature vs. time using P, PI, PID controller with above coefficient settings, for a set temperature of 60.0</w:t>
      </w:r>
      <w:r w:rsidR="00CA54E1">
        <w:fldChar w:fldCharType="begin"/>
      </w:r>
      <w:r>
        <w:instrText>SYMBOL 176 \f "Symbol"</w:instrText>
      </w:r>
      <w:r w:rsidR="00CA54E1">
        <w:fldChar w:fldCharType="end"/>
      </w:r>
      <w:r>
        <w:t xml:space="preserve">C </w:t>
      </w:r>
      <w:proofErr w:type="gramStart"/>
      <w:r>
        <w:t>and also</w:t>
      </w:r>
      <w:proofErr w:type="gramEnd"/>
      <w:r>
        <w:t xml:space="preserve"> the </w:t>
      </w:r>
      <w:proofErr w:type="spellStart"/>
      <w:r>
        <w:t>realy</w:t>
      </w:r>
      <w:proofErr w:type="spellEnd"/>
      <w:r>
        <w:t xml:space="preserve"> control. A comparison of the graphs with that obtained using P control only should reveal the effectiveness of I and D controls in reducing steady-state error and percentage overshoot.</w:t>
      </w:r>
    </w:p>
    <w:p w:rsidR="00773594" w:rsidRPr="00773594" w:rsidRDefault="00773594" w:rsidP="00773594">
      <w:r w:rsidRPr="00773594">
        <w:t xml:space="preserve">Since our </w:t>
      </w:r>
      <w:proofErr w:type="spellStart"/>
      <w:r w:rsidRPr="00773594">
        <w:t>intereset</w:t>
      </w:r>
      <w:proofErr w:type="spellEnd"/>
      <w:r w:rsidRPr="00773594">
        <w:t xml:space="preserve"> in mainly in t</w:t>
      </w:r>
      <w:r w:rsidR="007C4846">
        <w:t>he</w:t>
      </w:r>
      <w:r w:rsidRPr="00773594">
        <w:t xml:space="preserve"> transient part of the </w:t>
      </w:r>
      <w:proofErr w:type="spellStart"/>
      <w:r w:rsidRPr="00773594">
        <w:t>respose</w:t>
      </w:r>
      <w:r w:rsidR="007C4846">
        <w:t>s</w:t>
      </w:r>
      <w:proofErr w:type="spellEnd"/>
      <w:r w:rsidRPr="00773594">
        <w:t xml:space="preserve"> as well as the final steady state value of the temperature, the graph may be drawn with break along the time axis, as shown in Fig. 11-14. This would give an expanded view of the initial part of the response for better clarity.</w:t>
      </w:r>
    </w:p>
    <w:p w:rsidR="007D701D" w:rsidRDefault="007D701D" w:rsidP="002A14FD">
      <w:pPr>
        <w:pStyle w:val="Heading2"/>
        <w:spacing w:after="0"/>
      </w:pPr>
      <w:r>
        <w:t>6. LIMITATIONS OF THE SYSTEM</w:t>
      </w:r>
    </w:p>
    <w:p w:rsidR="007D701D" w:rsidRDefault="007D701D" w:rsidP="00F2168B">
      <w:r>
        <w:t>It must be appreciated that this is a purely experimental model designed for studying the different control strategies available for controlling temperature. No effort has therefore been made to optimise a particular method for the circuits involved, which would be possible and desirable in an actual industrial controller. Nevertheless the salient features of the techniques have been brought out clearly for an easy understanding.</w:t>
      </w:r>
    </w:p>
    <w:p w:rsidR="007D701D" w:rsidRDefault="007D701D" w:rsidP="00F2168B">
      <w:r>
        <w:t xml:space="preserve">The performance of the system is naturally limited by the imperfections of the components used. These include the offset and drift in the operational amplifiers, leakage of the integrator and differentiating capacitors, and temperature dependence of a number of components. As a consequence, the steady-state error is not exactly zero </w:t>
      </w:r>
      <w:proofErr w:type="spellStart"/>
      <w:r>
        <w:t>inspite</w:t>
      </w:r>
      <w:proofErr w:type="spellEnd"/>
      <w:r>
        <w:t xml:space="preserve"> of Integral control in operation, contrary to what would be expected from theoretical analysis. Also, the accuracy of the temperature displayed on the panel may not be better than </w:t>
      </w:r>
      <w:r w:rsidR="00CA54E1">
        <w:fldChar w:fldCharType="begin"/>
      </w:r>
      <w:r>
        <w:instrText>SYMBOL 177 \f "Symbol"</w:instrText>
      </w:r>
      <w:r w:rsidR="00CA54E1">
        <w:fldChar w:fldCharType="end"/>
      </w:r>
      <w:r>
        <w:t xml:space="preserve"> 5%.</w:t>
      </w:r>
    </w:p>
    <w:p w:rsidR="007D701D" w:rsidRDefault="007D701D" w:rsidP="002A14FD">
      <w:pPr>
        <w:pStyle w:val="Heading2"/>
        <w:spacing w:after="0"/>
      </w:pPr>
      <w:r>
        <w:t>7. REFERENCES</w:t>
      </w:r>
    </w:p>
    <w:p w:rsidR="007D701D" w:rsidRDefault="007D701D" w:rsidP="00F2168B">
      <w:pPr>
        <w:numPr>
          <w:ilvl w:val="0"/>
          <w:numId w:val="6"/>
        </w:numPr>
      </w:pPr>
      <w:r>
        <w:t xml:space="preserve">‘Modern Control Engineering’, K. Ogata, Prentice Hall </w:t>
      </w:r>
      <w:smartTag w:uri="urn:schemas-microsoft-com:office:smarttags" w:element="place">
        <w:smartTag w:uri="urn:schemas-microsoft-com:office:smarttags" w:element="country-region">
          <w:r>
            <w:t>India</w:t>
          </w:r>
        </w:smartTag>
      </w:smartTag>
      <w:r>
        <w:t>.</w:t>
      </w:r>
    </w:p>
    <w:p w:rsidR="007D701D" w:rsidRDefault="007D701D" w:rsidP="00F2168B">
      <w:pPr>
        <w:numPr>
          <w:ilvl w:val="0"/>
          <w:numId w:val="6"/>
        </w:numPr>
      </w:pPr>
      <w:r>
        <w:t>‘Applied Control Theory’, J.R. Leigh, Peter Pergamon Ltd.</w:t>
      </w:r>
    </w:p>
    <w:p w:rsidR="00E44F53" w:rsidRDefault="00E44F53" w:rsidP="00E44F53">
      <w:pPr>
        <w:spacing w:before="0"/>
      </w:pPr>
    </w:p>
    <w:p w:rsidR="00E44F53" w:rsidRDefault="00E44F53" w:rsidP="00E44F53">
      <w:pPr>
        <w:spacing w:before="0"/>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E44F53" w:rsidRDefault="00E44F53" w:rsidP="00E44F53">
      <w:pPr>
        <w:tabs>
          <w:tab w:val="left" w:pos="7830"/>
        </w:tabs>
        <w:spacing w:before="0"/>
        <w:ind w:firstLine="0"/>
        <w:rPr>
          <w:rFonts w:ascii="Century Gothic" w:hAnsi="Century Gothic"/>
          <w:b/>
          <w:sz w:val="16"/>
          <w:szCs w:val="16"/>
          <w:lang w:val="fr-FR"/>
        </w:rPr>
      </w:pPr>
    </w:p>
    <w:p w:rsidR="005F3FBD" w:rsidRDefault="00E44F53" w:rsidP="00773594">
      <w:pPr>
        <w:tabs>
          <w:tab w:val="left" w:pos="7830"/>
        </w:tabs>
        <w:spacing w:before="0"/>
        <w:ind w:firstLine="0"/>
        <w:rPr>
          <w:rFonts w:ascii="Century Gothic" w:hAnsi="Century Gothic"/>
          <w:sz w:val="16"/>
          <w:szCs w:val="16"/>
          <w:lang w:val="fr-FR"/>
        </w:rPr>
        <w:sectPr w:rsidR="005F3FBD" w:rsidSect="00E422DE">
          <w:pgSz w:w="11909" w:h="16834" w:code="9"/>
          <w:pgMar w:top="1440" w:right="1440" w:bottom="720" w:left="1440" w:header="288" w:footer="288" w:gutter="0"/>
          <w:cols w:space="720"/>
        </w:sect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sidR="005C064E">
        <w:rPr>
          <w:rFonts w:ascii="Century Gothic" w:hAnsi="Century Gothic"/>
          <w:sz w:val="16"/>
          <w:szCs w:val="16"/>
          <w:lang w:val="fr-FR"/>
        </w:rPr>
        <w:t>9</w:t>
      </w:r>
    </w:p>
    <w:p w:rsidR="004A7A1C" w:rsidRDefault="004A7A1C" w:rsidP="008B5787">
      <w:pPr>
        <w:jc w:val="center"/>
      </w:pPr>
    </w:p>
    <w:p w:rsidR="004A7A1C" w:rsidRDefault="004A7A1C" w:rsidP="008B5787">
      <w:pPr>
        <w:jc w:val="center"/>
      </w:pPr>
    </w:p>
    <w:p w:rsidR="004A7A1C" w:rsidRDefault="004A7A1C" w:rsidP="008B5787">
      <w:pPr>
        <w:jc w:val="center"/>
      </w:pPr>
    </w:p>
    <w:p w:rsidR="004A7A1C" w:rsidRDefault="004A7A1C" w:rsidP="008B5787">
      <w:pPr>
        <w:jc w:val="center"/>
      </w:pPr>
    </w:p>
    <w:p w:rsidR="004A7A1C" w:rsidRDefault="004A7A1C" w:rsidP="008B5787">
      <w:pPr>
        <w:jc w:val="center"/>
      </w:pPr>
    </w:p>
    <w:p w:rsidR="004A7A1C" w:rsidRDefault="004A7A1C" w:rsidP="008B5787">
      <w:pPr>
        <w:jc w:val="center"/>
      </w:pPr>
    </w:p>
    <w:p w:rsidR="004A7A1C" w:rsidRDefault="004A7A1C" w:rsidP="008B5787">
      <w:pPr>
        <w:jc w:val="center"/>
      </w:pPr>
    </w:p>
    <w:p w:rsidR="004A7A1C" w:rsidRDefault="004A7A1C" w:rsidP="008B5787">
      <w:pPr>
        <w:jc w:val="center"/>
      </w:pPr>
    </w:p>
    <w:p w:rsidR="004A7A1C" w:rsidRDefault="000227B8" w:rsidP="004A7A1C">
      <w:pPr>
        <w:ind w:firstLine="0"/>
        <w:jc w:val="center"/>
      </w:pPr>
      <w:r>
        <w:rPr>
          <w:noProof/>
        </w:rPr>
        <w:pict>
          <v:shape id="_x0000_s1091" type="#_x0000_t202" style="position:absolute;left:0;text-align:left;margin-left:374pt;margin-top:313.6pt;width:90.75pt;height:20.9pt;z-index:251667456" strokecolor="white">
            <v:textbox style="mso-next-textbox:#_x0000_s1091">
              <w:txbxContent>
                <w:p w:rsidR="000227B8" w:rsidRPr="007E7998" w:rsidRDefault="000227B8" w:rsidP="004A7A1C">
                  <w:pPr>
                    <w:spacing w:before="0"/>
                    <w:jc w:val="right"/>
                    <w:rPr>
                      <w:rFonts w:ascii="Arial" w:hAnsi="Arial" w:cs="Arial"/>
                      <w:sz w:val="18"/>
                      <w:szCs w:val="18"/>
                    </w:rPr>
                  </w:pPr>
                  <w:r w:rsidRPr="007E7998">
                    <w:rPr>
                      <w:rFonts w:ascii="Arial" w:hAnsi="Arial" w:cs="Arial"/>
                      <w:sz w:val="18"/>
                      <w:szCs w:val="18"/>
                    </w:rPr>
                    <w:t>1000</w:t>
                  </w:r>
                </w:p>
              </w:txbxContent>
            </v:textbox>
          </v:shape>
        </w:pict>
      </w:r>
      <w:r>
        <w:rPr>
          <w:noProof/>
        </w:rPr>
        <w:pict>
          <v:shape id="_x0000_s1093" type="#_x0000_t32" style="position:absolute;left:0;text-align:left;margin-left:307.35pt;margin-top:132.6pt;width:13.15pt;height:.05pt;z-index:251669504" o:connectortype="straight" strokeweight="1pt"/>
        </w:pict>
      </w:r>
      <w:r>
        <w:rPr>
          <w:noProof/>
        </w:rPr>
        <w:pict>
          <v:shape id="_x0000_s1092" type="#_x0000_t202" style="position:absolute;left:0;text-align:left;margin-left:-26.45pt;margin-top:107.3pt;width:20.5pt;height:132.6pt;z-index:-251648000" wrapcoords="-584 0 -584 21457 21600 21457 21600 0 -584 0" stroked="f">
            <v:textbox style="layout-flow:vertical;mso-layout-flow-alt:bottom-to-top;mso-next-textbox:#_x0000_s1092" inset="0,0,0,0">
              <w:txbxContent>
                <w:p w:rsidR="000227B8" w:rsidRPr="007E7998" w:rsidRDefault="000227B8" w:rsidP="008B5787">
                  <w:pPr>
                    <w:jc w:val="center"/>
                  </w:pPr>
                  <w:r w:rsidRPr="007E7998">
                    <w:t>Temperature in  °C</w:t>
                  </w:r>
                </w:p>
                <w:p w:rsidR="000227B8" w:rsidRDefault="000227B8" w:rsidP="008B5787"/>
              </w:txbxContent>
            </v:textbox>
          </v:shape>
        </w:pict>
      </w:r>
      <w:r w:rsidR="00DB470C">
        <w:rPr>
          <w:noProof/>
          <w:lang w:val="en-IN" w:eastAsia="en-IN"/>
        </w:rPr>
        <w:drawing>
          <wp:inline distT="0" distB="0" distL="0" distR="0">
            <wp:extent cx="5838825" cy="4162425"/>
            <wp:effectExtent l="0" t="0" r="0" b="0"/>
            <wp:docPr id="41" name="Char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5"/>
                    <pic:cNvPicPr>
                      <a:picLocks noChangeArrowheads="1"/>
                    </pic:cNvPicPr>
                  </pic:nvPicPr>
                  <pic:blipFill>
                    <a:blip r:embed="rId84" cstate="print"/>
                    <a:srcRect l="-1178" t="-2615" r="-1045" b="-2583"/>
                    <a:stretch>
                      <a:fillRect/>
                    </a:stretch>
                  </pic:blipFill>
                  <pic:spPr bwMode="auto">
                    <a:xfrm>
                      <a:off x="0" y="0"/>
                      <a:ext cx="5838825" cy="4162425"/>
                    </a:xfrm>
                    <a:prstGeom prst="rect">
                      <a:avLst/>
                    </a:prstGeom>
                    <a:noFill/>
                    <a:ln w="9525">
                      <a:noFill/>
                      <a:miter lim="800000"/>
                      <a:headEnd/>
                      <a:tailEnd/>
                    </a:ln>
                  </pic:spPr>
                </pic:pic>
              </a:graphicData>
            </a:graphic>
          </wp:inline>
        </w:drawing>
      </w:r>
      <w:r w:rsidR="004A7A1C" w:rsidRPr="004A7A1C">
        <w:rPr>
          <w:rFonts w:ascii="Calibri" w:hAnsi="Calibri"/>
          <w:sz w:val="22"/>
          <w:szCs w:val="22"/>
        </w:rPr>
        <w:t>Time in Seconds</w:t>
      </w:r>
    </w:p>
    <w:p w:rsidR="009821F9" w:rsidRDefault="009A374F" w:rsidP="005F3FBD">
      <w:pPr>
        <w:tabs>
          <w:tab w:val="left" w:pos="7830"/>
        </w:tabs>
        <w:spacing w:before="0"/>
        <w:ind w:firstLine="0"/>
        <w:jc w:val="center"/>
        <w:rPr>
          <w:rFonts w:ascii="Arial" w:hAnsi="Arial"/>
          <w:b/>
          <w:sz w:val="28"/>
        </w:rPr>
      </w:pPr>
      <w:r>
        <w:rPr>
          <w:rFonts w:ascii="Arial" w:hAnsi="Arial"/>
          <w:b/>
          <w:sz w:val="28"/>
        </w:rPr>
        <w:br w:type="page"/>
      </w:r>
      <w:r w:rsidR="005F3FBD" w:rsidRPr="005F3FBD">
        <w:rPr>
          <w:rFonts w:ascii="Arial" w:hAnsi="Arial"/>
          <w:b/>
          <w:sz w:val="28"/>
        </w:rPr>
        <w:lastRenderedPageBreak/>
        <w:t>PACKING LIST</w:t>
      </w:r>
    </w:p>
    <w:p w:rsidR="002F44CF" w:rsidRDefault="002F44CF" w:rsidP="005F3FBD">
      <w:pPr>
        <w:tabs>
          <w:tab w:val="left" w:pos="7830"/>
        </w:tabs>
        <w:spacing w:before="0"/>
        <w:ind w:firstLine="0"/>
        <w:jc w:val="center"/>
        <w:rPr>
          <w:rFonts w:ascii="Arial" w:hAnsi="Arial"/>
          <w:b/>
          <w:sz w:val="28"/>
        </w:rPr>
      </w:pPr>
    </w:p>
    <w:p w:rsidR="00585C2B" w:rsidRDefault="00A12424" w:rsidP="00A12424">
      <w:pPr>
        <w:numPr>
          <w:ilvl w:val="0"/>
          <w:numId w:val="14"/>
        </w:numPr>
        <w:tabs>
          <w:tab w:val="left" w:pos="540"/>
          <w:tab w:val="left" w:pos="7920"/>
        </w:tabs>
        <w:spacing w:before="240"/>
        <w:ind w:hanging="720"/>
        <w:jc w:val="left"/>
      </w:pPr>
      <w:proofErr w:type="spellStart"/>
      <w:r w:rsidRPr="00A12424">
        <w:t>Tempertaure</w:t>
      </w:r>
      <w:proofErr w:type="spellEnd"/>
      <w:r w:rsidRPr="00A12424">
        <w:t xml:space="preserve"> Controller System : One</w:t>
      </w:r>
    </w:p>
    <w:p w:rsidR="00A12424" w:rsidRDefault="00A12424" w:rsidP="00A12424">
      <w:pPr>
        <w:numPr>
          <w:ilvl w:val="0"/>
          <w:numId w:val="14"/>
        </w:numPr>
        <w:tabs>
          <w:tab w:val="left" w:pos="540"/>
          <w:tab w:val="left" w:pos="7920"/>
        </w:tabs>
        <w:ind w:hanging="720"/>
        <w:jc w:val="left"/>
      </w:pPr>
      <w:r>
        <w:t xml:space="preserve">Patch Cords : 6 </w:t>
      </w:r>
      <w:proofErr w:type="spellStart"/>
      <w:r>
        <w:t>nos</w:t>
      </w:r>
      <w:proofErr w:type="spellEnd"/>
    </w:p>
    <w:p w:rsidR="00A12424" w:rsidRDefault="00A12424" w:rsidP="00A12424">
      <w:pPr>
        <w:numPr>
          <w:ilvl w:val="0"/>
          <w:numId w:val="15"/>
        </w:numPr>
        <w:tabs>
          <w:tab w:val="left" w:pos="540"/>
          <w:tab w:val="left" w:pos="900"/>
        </w:tabs>
        <w:spacing w:before="60"/>
        <w:ind w:left="1987" w:hanging="1440"/>
        <w:jc w:val="left"/>
      </w:pPr>
      <w:r>
        <w:t>Red (12”) : Three</w:t>
      </w:r>
    </w:p>
    <w:p w:rsidR="00E671E5" w:rsidRDefault="00A12424" w:rsidP="00A12424">
      <w:pPr>
        <w:numPr>
          <w:ilvl w:val="0"/>
          <w:numId w:val="15"/>
        </w:numPr>
        <w:tabs>
          <w:tab w:val="left" w:pos="540"/>
          <w:tab w:val="left" w:pos="900"/>
        </w:tabs>
        <w:spacing w:before="60"/>
        <w:ind w:left="1987" w:hanging="1440"/>
        <w:jc w:val="left"/>
      </w:pPr>
      <w:r>
        <w:t>Black (12”) : Three</w:t>
      </w:r>
    </w:p>
    <w:p w:rsidR="00A12424" w:rsidRDefault="00E671E5" w:rsidP="00E671E5">
      <w:pPr>
        <w:numPr>
          <w:ilvl w:val="0"/>
          <w:numId w:val="14"/>
        </w:numPr>
        <w:tabs>
          <w:tab w:val="left" w:pos="540"/>
          <w:tab w:val="left" w:pos="900"/>
        </w:tabs>
        <w:ind w:hanging="720"/>
        <w:jc w:val="left"/>
      </w:pPr>
      <w:proofErr w:type="spellStart"/>
      <w:r w:rsidRPr="00E671E5">
        <w:t>Tempertaure</w:t>
      </w:r>
      <w:proofErr w:type="spellEnd"/>
      <w:r w:rsidRPr="00E671E5">
        <w:t xml:space="preserve"> Controller Oven</w:t>
      </w:r>
      <w:r>
        <w:t>: One</w:t>
      </w: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540"/>
          <w:tab w:val="left" w:pos="900"/>
        </w:tabs>
        <w:spacing w:before="0"/>
        <w:jc w:val="left"/>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2F44CF" w:rsidRDefault="002F44CF"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ind w:firstLine="0"/>
        <w:rPr>
          <w:rFonts w:ascii="Century Gothic" w:hAnsi="Century Gothic"/>
          <w:sz w:val="16"/>
          <w:szCs w:val="16"/>
          <w:lang w:val="fr-FR"/>
        </w:rPr>
        <w:sectPr w:rsidR="00B305AA" w:rsidSect="009A374F">
          <w:pgSz w:w="11909" w:h="16834" w:code="9"/>
          <w:pgMar w:top="1440" w:right="1440" w:bottom="720" w:left="1440" w:header="288" w:footer="288" w:gutter="0"/>
          <w:cols w:space="720"/>
        </w:sect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1</w:t>
      </w:r>
      <w:r w:rsidR="005C064E">
        <w:rPr>
          <w:rFonts w:ascii="Century Gothic" w:hAnsi="Century Gothic"/>
          <w:sz w:val="16"/>
          <w:szCs w:val="16"/>
          <w:lang w:val="fr-FR"/>
        </w:rPr>
        <w:t>0</w:t>
      </w:r>
    </w:p>
    <w:p w:rsidR="00B305AA" w:rsidRPr="00EC07BF" w:rsidRDefault="00B305AA" w:rsidP="00F350C6">
      <w:pPr>
        <w:ind w:right="-360" w:firstLine="0"/>
        <w:jc w:val="center"/>
        <w:rPr>
          <w:rFonts w:ascii="Arial" w:hAnsi="Arial" w:cs="Arial"/>
          <w:b/>
          <w:sz w:val="28"/>
          <w:szCs w:val="28"/>
        </w:rPr>
      </w:pPr>
      <w:r w:rsidRPr="00EC07BF">
        <w:rPr>
          <w:rFonts w:ascii="Arial" w:hAnsi="Arial" w:cs="Arial"/>
          <w:b/>
          <w:sz w:val="28"/>
          <w:szCs w:val="28"/>
        </w:rPr>
        <w:lastRenderedPageBreak/>
        <w:t>TECHNICAL SUPPORT</w:t>
      </w:r>
    </w:p>
    <w:p w:rsidR="00B305AA" w:rsidRDefault="00B305AA" w:rsidP="00F350C6">
      <w:pPr>
        <w:spacing w:before="0"/>
        <w:rPr>
          <w:rFonts w:ascii="Arial" w:hAnsi="Arial" w:cs="Arial"/>
          <w:b/>
        </w:rPr>
      </w:pPr>
    </w:p>
    <w:p w:rsidR="00B305AA" w:rsidRDefault="00B305AA" w:rsidP="00F350C6">
      <w:pPr>
        <w:spacing w:before="0"/>
        <w:rPr>
          <w:rFonts w:ascii="Arial" w:hAnsi="Arial" w:cs="Arial"/>
          <w:b/>
        </w:rPr>
      </w:pPr>
    </w:p>
    <w:p w:rsidR="00B305AA" w:rsidRDefault="00B305AA" w:rsidP="00F350C6">
      <w:pPr>
        <w:spacing w:before="0"/>
        <w:rPr>
          <w:rFonts w:ascii="Arial" w:hAnsi="Arial" w:cs="Arial"/>
          <w:b/>
        </w:rPr>
      </w:pPr>
    </w:p>
    <w:p w:rsidR="00B305AA" w:rsidRPr="00BA5D53" w:rsidRDefault="00B305AA" w:rsidP="00F350C6">
      <w:pPr>
        <w:spacing w:before="0"/>
        <w:ind w:right="-360" w:firstLine="0"/>
        <w:rPr>
          <w:rFonts w:ascii="Arial" w:hAnsi="Arial" w:cs="Arial"/>
          <w:b/>
        </w:rPr>
      </w:pPr>
      <w:r w:rsidRPr="00BA5D53">
        <w:rPr>
          <w:rFonts w:ascii="Arial" w:hAnsi="Arial" w:cs="Arial"/>
          <w:b/>
        </w:rPr>
        <w:t>Feed Back</w:t>
      </w:r>
    </w:p>
    <w:p w:rsidR="00B305AA" w:rsidRPr="00BA5D53" w:rsidRDefault="00B305AA" w:rsidP="00F350C6">
      <w:pPr>
        <w:spacing w:before="240" w:line="280" w:lineRule="atLeast"/>
      </w:pPr>
      <w:r w:rsidRPr="00BA5D53">
        <w:t xml:space="preserve">If you have any comments </w:t>
      </w:r>
      <w:r>
        <w:t xml:space="preserve">or suggestions </w:t>
      </w:r>
      <w:r w:rsidRPr="00BA5D53">
        <w:t xml:space="preserve">about this product or this manual please let us know. </w:t>
      </w:r>
      <w:r>
        <w:rPr>
          <w:b/>
        </w:rPr>
        <w:t>Techno Instruments</w:t>
      </w:r>
      <w:r w:rsidRPr="00BA5D53">
        <w:t xml:space="preserve"> </w:t>
      </w:r>
      <w:r>
        <w:t>appreciates any customer feed</w:t>
      </w:r>
      <w:r w:rsidRPr="00BA5D53">
        <w:t xml:space="preserve">back. Your input helps us evaluate and improve our product. </w:t>
      </w:r>
    </w:p>
    <w:p w:rsidR="00B305AA" w:rsidRPr="0084576D" w:rsidRDefault="00B305AA" w:rsidP="00F350C6">
      <w:pPr>
        <w:spacing w:before="0"/>
        <w:rPr>
          <w:rFonts w:ascii="Arial" w:hAnsi="Arial" w:cs="Arial"/>
          <w:b/>
        </w:rPr>
      </w:pPr>
    </w:p>
    <w:p w:rsidR="00B305AA" w:rsidRDefault="00B305AA" w:rsidP="00F350C6">
      <w:pPr>
        <w:spacing w:before="0"/>
        <w:rPr>
          <w:rFonts w:ascii="Arial" w:hAnsi="Arial" w:cs="Arial"/>
          <w:b/>
        </w:rPr>
      </w:pPr>
    </w:p>
    <w:p w:rsidR="00B305AA" w:rsidRDefault="00B305AA" w:rsidP="00F350C6">
      <w:pPr>
        <w:spacing w:before="0"/>
        <w:rPr>
          <w:rFonts w:ascii="Arial" w:hAnsi="Arial" w:cs="Arial"/>
          <w:b/>
        </w:rPr>
      </w:pPr>
    </w:p>
    <w:p w:rsidR="00B305AA" w:rsidRDefault="00B305AA" w:rsidP="00F350C6">
      <w:pPr>
        <w:spacing w:before="0"/>
        <w:ind w:firstLine="0"/>
        <w:rPr>
          <w:rFonts w:ascii="Arial" w:hAnsi="Arial" w:cs="Arial"/>
          <w:b/>
        </w:rPr>
      </w:pPr>
      <w:r>
        <w:rPr>
          <w:rFonts w:ascii="Arial" w:hAnsi="Arial" w:cs="Arial"/>
          <w:b/>
        </w:rPr>
        <w:t>To reach Techno Instruments</w:t>
      </w:r>
    </w:p>
    <w:p w:rsidR="00B305AA" w:rsidRDefault="00B305AA" w:rsidP="00F350C6">
      <w:pPr>
        <w:spacing w:before="240"/>
      </w:pPr>
    </w:p>
    <w:p w:rsidR="00B305AA" w:rsidRDefault="00B305AA" w:rsidP="00F350C6">
      <w:pPr>
        <w:tabs>
          <w:tab w:val="left" w:pos="2160"/>
        </w:tabs>
        <w:spacing w:before="60"/>
        <w:ind w:firstLine="1800"/>
      </w:pPr>
      <w:r>
        <w:t>*</w:t>
      </w:r>
      <w:r>
        <w:tab/>
        <w:t>Phone : +91-1332-272852, 277118</w:t>
      </w:r>
    </w:p>
    <w:p w:rsidR="00B305AA" w:rsidRDefault="00B305AA" w:rsidP="00F350C6">
      <w:pPr>
        <w:spacing w:before="60"/>
        <w:ind w:firstLine="1800"/>
      </w:pPr>
      <w:r>
        <w:t>*</w:t>
      </w:r>
      <w:r>
        <w:tab/>
        <w:t>Fax :  +91-1332 - 277118</w:t>
      </w:r>
    </w:p>
    <w:p w:rsidR="00B305AA" w:rsidRPr="0081336A" w:rsidRDefault="00B305AA" w:rsidP="00F350C6">
      <w:pPr>
        <w:spacing w:before="60"/>
        <w:ind w:firstLine="1800"/>
        <w:rPr>
          <w:lang w:val="fr-FR"/>
        </w:rPr>
      </w:pPr>
      <w:r w:rsidRPr="0081336A">
        <w:rPr>
          <w:lang w:val="fr-FR"/>
        </w:rPr>
        <w:t>*</w:t>
      </w:r>
      <w:r w:rsidRPr="0081336A">
        <w:rPr>
          <w:lang w:val="fr-FR"/>
        </w:rPr>
        <w:tab/>
        <w:t xml:space="preserve">e-mail : </w:t>
      </w:r>
      <w:r w:rsidRPr="00117130">
        <w:rPr>
          <w:color w:val="000000"/>
          <w:lang w:val="fr-FR"/>
        </w:rPr>
        <w:t>info@sestechno.com</w:t>
      </w:r>
      <w:r w:rsidRPr="0081336A">
        <w:rPr>
          <w:lang w:val="fr-FR"/>
        </w:rPr>
        <w:t>; sestechno.india@gmail.com</w:t>
      </w:r>
    </w:p>
    <w:p w:rsidR="00B305AA" w:rsidRPr="0081336A" w:rsidRDefault="00B305AA" w:rsidP="00F350C6">
      <w:pPr>
        <w:spacing w:before="0"/>
        <w:rPr>
          <w:rFonts w:ascii="Arial" w:hAnsi="Arial" w:cs="Arial"/>
          <w:b/>
          <w:i/>
          <w:lang w:val="fr-FR"/>
        </w:rPr>
      </w:pPr>
    </w:p>
    <w:p w:rsidR="00B305AA" w:rsidRPr="0081336A" w:rsidRDefault="00B305AA" w:rsidP="00F350C6">
      <w:pPr>
        <w:spacing w:before="0"/>
        <w:rPr>
          <w:rFonts w:ascii="Arial" w:hAnsi="Arial" w:cs="Arial"/>
          <w:b/>
          <w:lang w:val="fr-FR"/>
        </w:rPr>
      </w:pPr>
    </w:p>
    <w:p w:rsidR="00B305AA" w:rsidRPr="0081336A" w:rsidRDefault="00B305AA" w:rsidP="00F350C6">
      <w:pPr>
        <w:spacing w:before="0"/>
        <w:rPr>
          <w:rFonts w:ascii="Arial" w:hAnsi="Arial" w:cs="Arial"/>
          <w:b/>
          <w:lang w:val="fr-FR"/>
        </w:rPr>
      </w:pPr>
    </w:p>
    <w:p w:rsidR="00B305AA" w:rsidRDefault="00B305AA" w:rsidP="00F350C6">
      <w:pPr>
        <w:spacing w:before="0"/>
        <w:ind w:firstLine="0"/>
        <w:rPr>
          <w:rFonts w:ascii="Arial" w:hAnsi="Arial" w:cs="Arial"/>
          <w:b/>
        </w:rPr>
      </w:pPr>
      <w:r w:rsidRPr="00BA5D53">
        <w:rPr>
          <w:rFonts w:ascii="Arial" w:hAnsi="Arial" w:cs="Arial"/>
          <w:b/>
        </w:rPr>
        <w:t>Contacting for Technical Support</w:t>
      </w:r>
    </w:p>
    <w:p w:rsidR="00B305AA" w:rsidRDefault="00B305AA" w:rsidP="00F350C6">
      <w:pPr>
        <w:spacing w:before="240"/>
      </w:pPr>
      <w:r>
        <w:t>Before you call the Techno Instruments Technical Support staff it would be helpful to prepare the following information:</w:t>
      </w:r>
    </w:p>
    <w:p w:rsidR="00B305AA" w:rsidRDefault="00B305AA" w:rsidP="00B305AA">
      <w:pPr>
        <w:numPr>
          <w:ilvl w:val="0"/>
          <w:numId w:val="16"/>
        </w:numPr>
        <w:tabs>
          <w:tab w:val="clear" w:pos="840"/>
          <w:tab w:val="num" w:pos="360"/>
        </w:tabs>
        <w:spacing w:before="240"/>
        <w:ind w:left="360"/>
      </w:pPr>
      <w:r>
        <w:t xml:space="preserve">If your problem is with the Techno Instruments apparatus, note : </w:t>
      </w:r>
    </w:p>
    <w:p w:rsidR="00B305AA" w:rsidRPr="00325687" w:rsidRDefault="00B305AA" w:rsidP="00B305AA">
      <w:pPr>
        <w:numPr>
          <w:ilvl w:val="0"/>
          <w:numId w:val="17"/>
        </w:numPr>
        <w:rPr>
          <w:szCs w:val="24"/>
        </w:rPr>
      </w:pPr>
      <w:r w:rsidRPr="00325687">
        <w:rPr>
          <w:szCs w:val="24"/>
        </w:rPr>
        <w:t>Model number</w:t>
      </w:r>
      <w:r>
        <w:rPr>
          <w:szCs w:val="24"/>
        </w:rPr>
        <w:t xml:space="preserve"> and S. No</w:t>
      </w:r>
      <w:r w:rsidRPr="00325687">
        <w:rPr>
          <w:szCs w:val="24"/>
        </w:rPr>
        <w:t xml:space="preserve"> (usually listed on the label at the backside of instrument).</w:t>
      </w:r>
    </w:p>
    <w:p w:rsidR="00B305AA" w:rsidRDefault="00B305AA" w:rsidP="00B305AA">
      <w:pPr>
        <w:numPr>
          <w:ilvl w:val="0"/>
          <w:numId w:val="18"/>
        </w:numPr>
        <w:rPr>
          <w:szCs w:val="24"/>
        </w:rPr>
      </w:pPr>
      <w:r w:rsidRPr="00325687">
        <w:rPr>
          <w:szCs w:val="24"/>
        </w:rPr>
        <w:t>Approximate age of the apparatus.</w:t>
      </w:r>
    </w:p>
    <w:p w:rsidR="00B305AA" w:rsidRPr="00C20081" w:rsidRDefault="00B305AA" w:rsidP="00B305AA">
      <w:pPr>
        <w:numPr>
          <w:ilvl w:val="0"/>
          <w:numId w:val="19"/>
        </w:numPr>
        <w:rPr>
          <w:szCs w:val="24"/>
        </w:rPr>
      </w:pPr>
      <w:r w:rsidRPr="00325687">
        <w:rPr>
          <w:szCs w:val="24"/>
        </w:rPr>
        <w:t>A detailed description of the problem/ sequences of events</w:t>
      </w:r>
      <w:r>
        <w:rPr>
          <w:szCs w:val="24"/>
        </w:rPr>
        <w:t xml:space="preserve"> may please be sent by email or Fax</w:t>
      </w:r>
      <w:r w:rsidRPr="00325687">
        <w:rPr>
          <w:szCs w:val="24"/>
        </w:rPr>
        <w:t>.</w:t>
      </w:r>
    </w:p>
    <w:p w:rsidR="00B305AA" w:rsidRDefault="00B305AA" w:rsidP="00B305AA">
      <w:pPr>
        <w:numPr>
          <w:ilvl w:val="0"/>
          <w:numId w:val="16"/>
        </w:numPr>
        <w:tabs>
          <w:tab w:val="clear" w:pos="840"/>
          <w:tab w:val="num" w:pos="360"/>
        </w:tabs>
        <w:spacing w:before="240"/>
        <w:ind w:hanging="840"/>
      </w:pPr>
      <w:r>
        <w:t>If your problem relates to the instruction manual, note;</w:t>
      </w:r>
    </w:p>
    <w:p w:rsidR="00B305AA" w:rsidRDefault="00B305AA" w:rsidP="00F350C6">
      <w:pPr>
        <w:spacing w:before="40"/>
        <w:ind w:firstLine="360"/>
      </w:pPr>
      <w:r>
        <w:t>Model number and Revision (listed by month and year on the front cover).</w:t>
      </w:r>
    </w:p>
    <w:p w:rsidR="00B305AA" w:rsidRDefault="00B305AA" w:rsidP="00F350C6">
      <w:pPr>
        <w:spacing w:before="60"/>
        <w:ind w:firstLine="360"/>
      </w:pPr>
      <w:r>
        <w:t>Have the manual at hand to discuss your questions.</w:t>
      </w: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B305AA" w:rsidRDefault="00B305AA" w:rsidP="00B305AA">
      <w:pPr>
        <w:tabs>
          <w:tab w:val="left" w:pos="7830"/>
        </w:tabs>
        <w:spacing w:before="0"/>
        <w:ind w:firstLine="0"/>
        <w:rPr>
          <w:rFonts w:ascii="Century Gothic" w:hAnsi="Century Gothic"/>
          <w:b/>
          <w:sz w:val="16"/>
          <w:szCs w:val="16"/>
          <w:lang w:val="fr-FR"/>
        </w:rPr>
      </w:pPr>
    </w:p>
    <w:p w:rsidR="00F239F4" w:rsidRDefault="00B305AA" w:rsidP="00F239F4">
      <w:pPr>
        <w:tabs>
          <w:tab w:val="left" w:pos="7830"/>
        </w:tabs>
        <w:spacing w:before="0"/>
        <w:ind w:firstLine="0"/>
        <w:rPr>
          <w:rFonts w:ascii="Century Gothic" w:hAnsi="Century Gothic"/>
          <w:sz w:val="16"/>
          <w:szCs w:val="16"/>
          <w:lang w:val="fr-FR"/>
        </w:rPr>
        <w:sectPr w:rsidR="00F239F4" w:rsidSect="00232F7B">
          <w:type w:val="continuous"/>
          <w:pgSz w:w="11909" w:h="16834" w:code="9"/>
          <w:pgMar w:top="1440" w:right="1440" w:bottom="720" w:left="1440" w:header="288" w:footer="288" w:gutter="0"/>
          <w:cols w:space="720"/>
        </w:sectPr>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1</w:t>
      </w:r>
      <w:r w:rsidR="005C064E">
        <w:rPr>
          <w:rFonts w:ascii="Century Gothic" w:hAnsi="Century Gothic"/>
          <w:sz w:val="16"/>
          <w:szCs w:val="16"/>
          <w:lang w:val="fr-FR"/>
        </w:rPr>
        <w:t>1</w:t>
      </w:r>
    </w:p>
    <w:p w:rsidR="00F239F4" w:rsidRPr="00C81A0D" w:rsidRDefault="00F239F4" w:rsidP="00F350C6">
      <w:pPr>
        <w:pStyle w:val="Title"/>
        <w:rPr>
          <w:b/>
          <w:bCs/>
          <w:sz w:val="32"/>
        </w:rPr>
      </w:pPr>
      <w:r w:rsidRPr="00C81A0D">
        <w:rPr>
          <w:b/>
          <w:bCs/>
          <w:sz w:val="28"/>
        </w:rPr>
        <w:lastRenderedPageBreak/>
        <w:t xml:space="preserve">List of Control Laboratory Experiments manufactured by us </w:t>
      </w:r>
    </w:p>
    <w:p w:rsidR="00F239F4" w:rsidRDefault="00F239F4" w:rsidP="00F350C6">
      <w:pPr>
        <w:rPr>
          <w:rFonts w:ascii="Arial" w:hAnsi="Arial" w:cs="Arial"/>
          <w:sz w:val="20"/>
        </w:rPr>
      </w:pPr>
    </w:p>
    <w:p w:rsidR="00F239F4" w:rsidRPr="00C81A0D" w:rsidRDefault="00F239F4" w:rsidP="00F239F4">
      <w:pPr>
        <w:numPr>
          <w:ilvl w:val="0"/>
          <w:numId w:val="20"/>
        </w:numPr>
        <w:tabs>
          <w:tab w:val="left" w:pos="360"/>
        </w:tabs>
        <w:spacing w:before="0"/>
        <w:ind w:left="360"/>
        <w:jc w:val="left"/>
        <w:rPr>
          <w:rFonts w:ascii="Arial" w:hAnsi="Arial" w:cs="Arial"/>
          <w:b/>
          <w:bCs/>
          <w:sz w:val="20"/>
        </w:rPr>
      </w:pPr>
      <w:r w:rsidRPr="00C81A0D">
        <w:rPr>
          <w:rFonts w:ascii="Arial" w:hAnsi="Arial" w:cs="Arial"/>
          <w:b/>
          <w:bCs/>
          <w:sz w:val="20"/>
        </w:rPr>
        <w:t>Digital Control System</w:t>
      </w:r>
    </w:p>
    <w:p w:rsidR="00F239F4" w:rsidRPr="00C81A0D" w:rsidRDefault="00F239F4" w:rsidP="00F350C6">
      <w:pPr>
        <w:pStyle w:val="Heading6"/>
        <w:tabs>
          <w:tab w:val="left" w:pos="360"/>
        </w:tabs>
        <w:spacing w:before="0" w:after="0"/>
        <w:ind w:left="360"/>
        <w:rPr>
          <w:b w:val="0"/>
          <w:bCs w:val="0"/>
          <w:i/>
          <w:iCs/>
          <w:sz w:val="20"/>
          <w:szCs w:val="20"/>
        </w:rPr>
      </w:pPr>
      <w:r w:rsidRPr="00C81A0D">
        <w:rPr>
          <w:b w:val="0"/>
          <w:bCs w:val="0"/>
          <w:i/>
          <w:iCs/>
          <w:sz w:val="20"/>
          <w:szCs w:val="20"/>
        </w:rPr>
        <w:t>Study of microprocessor control of a simulated linear system</w:t>
      </w:r>
    </w:p>
    <w:p w:rsidR="00F239F4" w:rsidRDefault="00F239F4" w:rsidP="00F239F4">
      <w:pPr>
        <w:numPr>
          <w:ilvl w:val="0"/>
          <w:numId w:val="20"/>
        </w:numPr>
        <w:tabs>
          <w:tab w:val="left" w:pos="360"/>
        </w:tabs>
        <w:spacing w:before="80"/>
        <w:ind w:left="360"/>
        <w:jc w:val="left"/>
        <w:rPr>
          <w:rFonts w:ascii="Arial" w:hAnsi="Arial" w:cs="Arial"/>
          <w:b/>
          <w:bCs/>
          <w:sz w:val="20"/>
        </w:rPr>
      </w:pPr>
      <w:r w:rsidRPr="00C81A0D">
        <w:rPr>
          <w:rFonts w:ascii="Arial" w:hAnsi="Arial" w:cs="Arial"/>
          <w:b/>
          <w:bCs/>
          <w:sz w:val="20"/>
        </w:rPr>
        <w:t>A.</w:t>
      </w:r>
      <w:r>
        <w:rPr>
          <w:rFonts w:ascii="Arial" w:hAnsi="Arial" w:cs="Arial"/>
          <w:b/>
          <w:bCs/>
          <w:sz w:val="20"/>
        </w:rPr>
        <w:t>C</w:t>
      </w:r>
      <w:r w:rsidRPr="00C81A0D">
        <w:rPr>
          <w:rFonts w:ascii="Arial" w:hAnsi="Arial" w:cs="Arial"/>
          <w:b/>
          <w:bCs/>
          <w:sz w:val="20"/>
        </w:rPr>
        <w:t xml:space="preserve">. </w:t>
      </w:r>
      <w:r>
        <w:rPr>
          <w:rFonts w:ascii="Arial" w:hAnsi="Arial" w:cs="Arial"/>
          <w:b/>
          <w:bCs/>
          <w:sz w:val="20"/>
        </w:rPr>
        <w:t xml:space="preserve">/ D.C. </w:t>
      </w:r>
      <w:r w:rsidRPr="00C81A0D">
        <w:rPr>
          <w:rFonts w:ascii="Arial" w:hAnsi="Arial" w:cs="Arial"/>
          <w:b/>
          <w:bCs/>
          <w:sz w:val="20"/>
        </w:rPr>
        <w:t>Servomotor study</w:t>
      </w:r>
    </w:p>
    <w:p w:rsidR="00F239F4" w:rsidRPr="00EB7F29" w:rsidRDefault="00F239F4" w:rsidP="00F239F4">
      <w:pPr>
        <w:tabs>
          <w:tab w:val="left" w:pos="360"/>
        </w:tabs>
        <w:spacing w:before="0"/>
        <w:ind w:left="360" w:firstLine="0"/>
        <w:rPr>
          <w:rFonts w:ascii="Arial" w:hAnsi="Arial" w:cs="Arial"/>
          <w:b/>
          <w:bCs/>
          <w:sz w:val="20"/>
        </w:rPr>
      </w:pPr>
      <w:r w:rsidRPr="00C81A0D">
        <w:rPr>
          <w:i/>
          <w:iCs/>
          <w:sz w:val="20"/>
        </w:rPr>
        <w:t>Study of charact</w:t>
      </w:r>
      <w:r>
        <w:rPr>
          <w:i/>
          <w:iCs/>
          <w:sz w:val="20"/>
        </w:rPr>
        <w:t xml:space="preserve">eristics of a 2-phase </w:t>
      </w:r>
      <w:proofErr w:type="spellStart"/>
      <w:r>
        <w:rPr>
          <w:i/>
          <w:iCs/>
          <w:sz w:val="20"/>
        </w:rPr>
        <w:t>a.c</w:t>
      </w:r>
      <w:proofErr w:type="spellEnd"/>
      <w:r>
        <w:rPr>
          <w:i/>
          <w:iCs/>
          <w:sz w:val="20"/>
        </w:rPr>
        <w:t xml:space="preserve">. motor/ </w:t>
      </w:r>
      <w:proofErr w:type="spellStart"/>
      <w:r>
        <w:rPr>
          <w:i/>
          <w:iCs/>
          <w:sz w:val="20"/>
        </w:rPr>
        <w:t>d.c</w:t>
      </w:r>
      <w:proofErr w:type="spellEnd"/>
      <w:r>
        <w:rPr>
          <w:i/>
          <w:iCs/>
          <w:sz w:val="20"/>
        </w:rPr>
        <w:t xml:space="preserve"> motor</w:t>
      </w:r>
      <w:r w:rsidRPr="00C81A0D">
        <w:rPr>
          <w:i/>
          <w:iCs/>
          <w:sz w:val="20"/>
        </w:rPr>
        <w:t xml:space="preserve">. It allows the determination of torque-speed characteristics, inertia and friction parameters of an </w:t>
      </w:r>
      <w:proofErr w:type="spellStart"/>
      <w:r w:rsidRPr="00C81A0D">
        <w:rPr>
          <w:i/>
          <w:iCs/>
          <w:sz w:val="20"/>
        </w:rPr>
        <w:t>a.c</w:t>
      </w:r>
      <w:proofErr w:type="spellEnd"/>
      <w:r w:rsidRPr="00C81A0D">
        <w:rPr>
          <w:i/>
          <w:iCs/>
          <w:sz w:val="20"/>
        </w:rPr>
        <w:t>. motor. Transfer function can also be evaluated in this system. A digital display is available for time constant measurement.</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 xml:space="preserve">A.C. </w:t>
      </w:r>
      <w:r>
        <w:rPr>
          <w:rFonts w:ascii="Arial" w:hAnsi="Arial" w:cs="Arial"/>
          <w:b/>
          <w:bCs/>
          <w:sz w:val="20"/>
        </w:rPr>
        <w:t xml:space="preserve">/ D.C. </w:t>
      </w:r>
      <w:r w:rsidRPr="00C81A0D">
        <w:rPr>
          <w:rFonts w:ascii="Arial" w:hAnsi="Arial" w:cs="Arial"/>
          <w:b/>
          <w:bCs/>
          <w:sz w:val="20"/>
        </w:rPr>
        <w:t>Position Control</w:t>
      </w:r>
    </w:p>
    <w:p w:rsidR="00F239F4" w:rsidRPr="00C81A0D" w:rsidRDefault="00F239F4" w:rsidP="00F239F4">
      <w:pPr>
        <w:tabs>
          <w:tab w:val="left" w:pos="360"/>
        </w:tabs>
        <w:spacing w:before="0"/>
        <w:ind w:left="360" w:firstLine="0"/>
        <w:rPr>
          <w:i/>
          <w:iCs/>
          <w:sz w:val="20"/>
        </w:rPr>
      </w:pPr>
      <w:r w:rsidRPr="00C81A0D">
        <w:rPr>
          <w:i/>
          <w:iCs/>
          <w:sz w:val="20"/>
        </w:rPr>
        <w:t xml:space="preserve">Study of an </w:t>
      </w:r>
      <w:proofErr w:type="spellStart"/>
      <w:r w:rsidRPr="00C81A0D">
        <w:rPr>
          <w:i/>
          <w:iCs/>
          <w:sz w:val="20"/>
        </w:rPr>
        <w:t>a.c</w:t>
      </w:r>
      <w:proofErr w:type="spellEnd"/>
      <w:r w:rsidRPr="00C81A0D">
        <w:rPr>
          <w:i/>
          <w:iCs/>
          <w:sz w:val="20"/>
        </w:rPr>
        <w:t xml:space="preserve">. </w:t>
      </w:r>
      <w:r>
        <w:rPr>
          <w:i/>
          <w:iCs/>
          <w:sz w:val="20"/>
        </w:rPr>
        <w:t xml:space="preserve">/ </w:t>
      </w:r>
      <w:proofErr w:type="spellStart"/>
      <w:r>
        <w:rPr>
          <w:i/>
          <w:iCs/>
          <w:sz w:val="20"/>
        </w:rPr>
        <w:t>d.c</w:t>
      </w:r>
      <w:proofErr w:type="spellEnd"/>
      <w:r>
        <w:rPr>
          <w:i/>
          <w:iCs/>
          <w:sz w:val="20"/>
        </w:rPr>
        <w:t xml:space="preserve"> </w:t>
      </w:r>
      <w:r w:rsidRPr="00C81A0D">
        <w:rPr>
          <w:i/>
          <w:iCs/>
          <w:sz w:val="20"/>
        </w:rPr>
        <w:t>servomotor angular position control system.</w:t>
      </w:r>
    </w:p>
    <w:p w:rsidR="00F239F4" w:rsidRPr="00EB7F29" w:rsidRDefault="00F239F4" w:rsidP="00F239F4">
      <w:pPr>
        <w:numPr>
          <w:ilvl w:val="0"/>
          <w:numId w:val="20"/>
        </w:numPr>
        <w:tabs>
          <w:tab w:val="left" w:pos="360"/>
        </w:tabs>
        <w:spacing w:before="80"/>
        <w:ind w:left="360"/>
        <w:jc w:val="left"/>
        <w:rPr>
          <w:sz w:val="20"/>
        </w:rPr>
      </w:pPr>
      <w:r w:rsidRPr="00EB7F29">
        <w:rPr>
          <w:rFonts w:ascii="Arial" w:hAnsi="Arial" w:cs="Arial"/>
          <w:b/>
          <w:bCs/>
          <w:sz w:val="20"/>
        </w:rPr>
        <w:t>D.C. Speed Control</w:t>
      </w:r>
    </w:p>
    <w:p w:rsidR="00F239F4" w:rsidRDefault="00F239F4" w:rsidP="00F239F4">
      <w:pPr>
        <w:tabs>
          <w:tab w:val="left" w:pos="360"/>
        </w:tabs>
        <w:spacing w:before="0"/>
        <w:ind w:left="360" w:firstLine="0"/>
        <w:rPr>
          <w:i/>
          <w:iCs/>
          <w:sz w:val="20"/>
        </w:rPr>
      </w:pPr>
      <w:r w:rsidRPr="00EB7F29">
        <w:rPr>
          <w:i/>
          <w:iCs/>
          <w:sz w:val="20"/>
        </w:rPr>
        <w:t xml:space="preserve">Study of a </w:t>
      </w:r>
      <w:proofErr w:type="spellStart"/>
      <w:smartTag w:uri="urn:schemas-microsoft-com:office:smarttags" w:element="place">
        <w:smartTag w:uri="urn:schemas-microsoft-com:office:smarttags" w:element="State">
          <w:r w:rsidRPr="00EB7F29">
            <w:rPr>
              <w:i/>
              <w:iCs/>
              <w:sz w:val="20"/>
            </w:rPr>
            <w:t>d.c.</w:t>
          </w:r>
        </w:smartTag>
      </w:smartTag>
      <w:proofErr w:type="spellEnd"/>
      <w:r w:rsidRPr="00EB7F29">
        <w:rPr>
          <w:i/>
          <w:iCs/>
          <w:sz w:val="20"/>
        </w:rPr>
        <w:t xml:space="preserve"> motor speed control system</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Temperature Controller System</w:t>
      </w:r>
    </w:p>
    <w:p w:rsidR="00F239F4" w:rsidRDefault="00F239F4" w:rsidP="00F350C6">
      <w:pPr>
        <w:pStyle w:val="Title"/>
        <w:tabs>
          <w:tab w:val="left" w:pos="360"/>
        </w:tabs>
        <w:ind w:firstLine="360"/>
        <w:jc w:val="left"/>
        <w:rPr>
          <w:rFonts w:ascii="Times New Roman" w:hAnsi="Times New Roman" w:cs="Times New Roman"/>
          <w:i/>
          <w:iCs/>
          <w:sz w:val="20"/>
          <w:szCs w:val="20"/>
        </w:rPr>
      </w:pPr>
      <w:r w:rsidRPr="00C050B4">
        <w:rPr>
          <w:rFonts w:ascii="Times New Roman" w:hAnsi="Times New Roman" w:cs="Times New Roman"/>
          <w:i/>
          <w:iCs/>
          <w:sz w:val="20"/>
          <w:szCs w:val="20"/>
        </w:rPr>
        <w:t>To study a typical temperature control system (Compact Oven)</w:t>
      </w:r>
    </w:p>
    <w:p w:rsidR="00F239F4" w:rsidRPr="00EB7F29" w:rsidRDefault="00F239F4" w:rsidP="00F239F4">
      <w:pPr>
        <w:numPr>
          <w:ilvl w:val="0"/>
          <w:numId w:val="20"/>
        </w:numPr>
        <w:tabs>
          <w:tab w:val="left" w:pos="360"/>
        </w:tabs>
        <w:spacing w:before="80"/>
        <w:ind w:left="360"/>
        <w:jc w:val="left"/>
        <w:rPr>
          <w:sz w:val="20"/>
        </w:rPr>
      </w:pPr>
      <w:r w:rsidRPr="00EB7F29">
        <w:rPr>
          <w:rFonts w:ascii="Arial" w:hAnsi="Arial" w:cs="Arial"/>
          <w:b/>
          <w:bCs/>
          <w:sz w:val="20"/>
        </w:rPr>
        <w:t>PID Controller</w:t>
      </w:r>
    </w:p>
    <w:p w:rsidR="00F239F4" w:rsidRPr="00C050B4" w:rsidRDefault="00F239F4" w:rsidP="00F350C6">
      <w:pPr>
        <w:pStyle w:val="Title"/>
        <w:tabs>
          <w:tab w:val="left" w:pos="360"/>
        </w:tabs>
        <w:ind w:firstLine="360"/>
        <w:jc w:val="left"/>
        <w:rPr>
          <w:rFonts w:ascii="Times New Roman" w:hAnsi="Times New Roman" w:cs="Times New Roman"/>
          <w:i/>
          <w:iCs/>
          <w:sz w:val="20"/>
          <w:szCs w:val="20"/>
        </w:rPr>
      </w:pPr>
      <w:r w:rsidRPr="00EB7F29">
        <w:rPr>
          <w:i/>
          <w:iCs/>
          <w:sz w:val="20"/>
          <w:szCs w:val="20"/>
        </w:rPr>
        <w:t>Performance evaluation and design of PID Controller</w:t>
      </w:r>
    </w:p>
    <w:p w:rsidR="00F239F4" w:rsidRPr="00EB7F29" w:rsidRDefault="00F239F4" w:rsidP="00F239F4">
      <w:pPr>
        <w:pStyle w:val="Title"/>
        <w:numPr>
          <w:ilvl w:val="0"/>
          <w:numId w:val="20"/>
        </w:numPr>
        <w:tabs>
          <w:tab w:val="left" w:pos="360"/>
        </w:tabs>
        <w:spacing w:before="80"/>
        <w:ind w:left="360"/>
        <w:jc w:val="left"/>
        <w:rPr>
          <w:rFonts w:ascii="Times New Roman" w:hAnsi="Times New Roman" w:cs="Times New Roman"/>
          <w:i/>
          <w:iCs/>
          <w:sz w:val="20"/>
          <w:szCs w:val="20"/>
        </w:rPr>
      </w:pPr>
      <w:r w:rsidRPr="00C81A0D">
        <w:rPr>
          <w:b/>
          <w:bCs/>
          <w:sz w:val="20"/>
          <w:szCs w:val="20"/>
        </w:rPr>
        <w:t xml:space="preserve">Study </w:t>
      </w:r>
      <w:r>
        <w:rPr>
          <w:b/>
          <w:bCs/>
          <w:sz w:val="20"/>
          <w:szCs w:val="20"/>
        </w:rPr>
        <w:t>o</w:t>
      </w:r>
      <w:r w:rsidRPr="00C81A0D">
        <w:rPr>
          <w:b/>
          <w:bCs/>
          <w:sz w:val="20"/>
          <w:szCs w:val="20"/>
        </w:rPr>
        <w:t>f Synchro Devices</w:t>
      </w:r>
    </w:p>
    <w:p w:rsidR="00F239F4" w:rsidRDefault="00F239F4" w:rsidP="00F350C6">
      <w:pPr>
        <w:pStyle w:val="Title"/>
        <w:tabs>
          <w:tab w:val="left" w:pos="360"/>
        </w:tabs>
        <w:ind w:left="360"/>
        <w:jc w:val="left"/>
        <w:rPr>
          <w:rFonts w:ascii="Times New Roman" w:hAnsi="Times New Roman" w:cs="Times New Roman"/>
          <w:i/>
          <w:iCs/>
          <w:sz w:val="20"/>
          <w:szCs w:val="20"/>
        </w:rPr>
      </w:pPr>
      <w:r w:rsidRPr="00C81A0D">
        <w:rPr>
          <w:rFonts w:ascii="Times New Roman" w:hAnsi="Times New Roman" w:cs="Times New Roman"/>
          <w:i/>
          <w:iCs/>
          <w:sz w:val="20"/>
          <w:szCs w:val="20"/>
        </w:rPr>
        <w:t>Study of synchro transmitter-receiver pair with calibrated dials. Receiver can be used as control transformer. Built-in balanced demodulator circuit. Digital display of ac/ dc voltages.</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Linear Variable Differential Transformer</w:t>
      </w:r>
    </w:p>
    <w:p w:rsidR="00F239F4" w:rsidRPr="00A306A2" w:rsidRDefault="00F239F4" w:rsidP="00F350C6">
      <w:pPr>
        <w:pStyle w:val="Title"/>
        <w:tabs>
          <w:tab w:val="left" w:pos="360"/>
        </w:tabs>
        <w:ind w:left="360"/>
        <w:jc w:val="left"/>
        <w:rPr>
          <w:rFonts w:ascii="Times New Roman" w:hAnsi="Times New Roman" w:cs="Times New Roman"/>
          <w:i/>
          <w:iCs/>
          <w:sz w:val="20"/>
          <w:szCs w:val="20"/>
        </w:rPr>
      </w:pPr>
      <w:r w:rsidRPr="00A306A2">
        <w:rPr>
          <w:rFonts w:ascii="Times New Roman" w:hAnsi="Times New Roman" w:cs="Times New Roman"/>
          <w:i/>
          <w:iCs/>
          <w:sz w:val="20"/>
          <w:szCs w:val="20"/>
        </w:rPr>
        <w:t>Study of the performance characteristics of a LVDT.</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Magnetic Levitation System</w:t>
      </w:r>
    </w:p>
    <w:p w:rsidR="00F239F4" w:rsidRPr="00C81A0D" w:rsidRDefault="00F239F4" w:rsidP="00F239F4">
      <w:pPr>
        <w:tabs>
          <w:tab w:val="left" w:pos="360"/>
        </w:tabs>
        <w:spacing w:before="0"/>
        <w:ind w:left="360" w:firstLine="0"/>
        <w:rPr>
          <w:i/>
          <w:iCs/>
          <w:sz w:val="20"/>
        </w:rPr>
      </w:pPr>
      <w:r w:rsidRPr="00C81A0D">
        <w:rPr>
          <w:i/>
          <w:iCs/>
          <w:sz w:val="20"/>
        </w:rPr>
        <w:t>Analysis and design of feedback control system to keep an object suspended in air.</w:t>
      </w:r>
    </w:p>
    <w:p w:rsidR="00F239F4" w:rsidRPr="00EB7F29" w:rsidRDefault="00F239F4" w:rsidP="00F239F4">
      <w:pPr>
        <w:numPr>
          <w:ilvl w:val="0"/>
          <w:numId w:val="20"/>
        </w:numPr>
        <w:tabs>
          <w:tab w:val="left" w:pos="360"/>
        </w:tabs>
        <w:spacing w:before="80"/>
        <w:ind w:left="360"/>
        <w:jc w:val="left"/>
        <w:rPr>
          <w:rFonts w:ascii="Arial" w:hAnsi="Arial" w:cs="Arial"/>
          <w:sz w:val="20"/>
        </w:rPr>
      </w:pPr>
      <w:r w:rsidRPr="00C81A0D">
        <w:rPr>
          <w:rFonts w:ascii="Arial" w:hAnsi="Arial" w:cs="Arial"/>
          <w:b/>
          <w:bCs/>
          <w:sz w:val="20"/>
        </w:rPr>
        <w:t>Stepper Motor Study</w:t>
      </w:r>
    </w:p>
    <w:p w:rsidR="00F239F4" w:rsidRPr="00C81A0D" w:rsidRDefault="00F239F4" w:rsidP="00F239F4">
      <w:pPr>
        <w:tabs>
          <w:tab w:val="left" w:pos="360"/>
        </w:tabs>
        <w:spacing w:before="0"/>
        <w:ind w:left="360" w:firstLine="0"/>
        <w:rPr>
          <w:rFonts w:ascii="Arial" w:hAnsi="Arial" w:cs="Arial"/>
          <w:sz w:val="20"/>
        </w:rPr>
      </w:pPr>
      <w:r w:rsidRPr="00C81A0D">
        <w:rPr>
          <w:i/>
          <w:iCs/>
          <w:sz w:val="20"/>
        </w:rPr>
        <w:t xml:space="preserve">To study the operation and characteristics of a stepper motor with an 8085 based </w:t>
      </w:r>
      <w:r w:rsidR="00CA54E1" w:rsidRPr="00C81A0D">
        <w:rPr>
          <w:i/>
          <w:iCs/>
          <w:sz w:val="20"/>
        </w:rPr>
        <w:fldChar w:fldCharType="begin"/>
      </w:r>
      <w:r w:rsidRPr="00C81A0D">
        <w:rPr>
          <w:i/>
          <w:iCs/>
          <w:sz w:val="20"/>
        </w:rPr>
        <w:instrText>SYMBOL 109 \f "Symbol"</w:instrText>
      </w:r>
      <w:r w:rsidR="00CA54E1" w:rsidRPr="00C81A0D">
        <w:rPr>
          <w:i/>
          <w:iCs/>
          <w:sz w:val="20"/>
        </w:rPr>
        <w:fldChar w:fldCharType="end"/>
      </w:r>
      <w:r w:rsidRPr="00C81A0D">
        <w:rPr>
          <w:i/>
          <w:iCs/>
          <w:sz w:val="20"/>
        </w:rPr>
        <w:t>P-Kit and user software EPROM</w:t>
      </w:r>
      <w:r w:rsidRPr="00C81A0D">
        <w:rPr>
          <w:rFonts w:ascii="Arial" w:hAnsi="Arial" w:cs="Arial"/>
          <w:sz w:val="20"/>
        </w:rPr>
        <w:t>.</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Relay Control System</w:t>
      </w:r>
    </w:p>
    <w:p w:rsidR="00F239F4" w:rsidRPr="00C81A0D" w:rsidRDefault="00F239F4" w:rsidP="00F239F4">
      <w:pPr>
        <w:tabs>
          <w:tab w:val="left" w:pos="360"/>
        </w:tabs>
        <w:spacing w:before="0"/>
        <w:ind w:left="360" w:firstLine="0"/>
        <w:rPr>
          <w:i/>
          <w:iCs/>
          <w:sz w:val="20"/>
        </w:rPr>
      </w:pPr>
      <w:r w:rsidRPr="00C81A0D">
        <w:rPr>
          <w:i/>
          <w:iCs/>
          <w:sz w:val="20"/>
        </w:rPr>
        <w:t xml:space="preserve">To analyze a simulated relay control </w:t>
      </w:r>
      <w:proofErr w:type="gramStart"/>
      <w:r w:rsidRPr="00C81A0D">
        <w:rPr>
          <w:i/>
          <w:iCs/>
          <w:sz w:val="20"/>
        </w:rPr>
        <w:t>systems</w:t>
      </w:r>
      <w:proofErr w:type="gramEnd"/>
      <w:r w:rsidRPr="00C81A0D">
        <w:rPr>
          <w:i/>
          <w:iCs/>
          <w:sz w:val="20"/>
        </w:rPr>
        <w:t>.</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Compensation Design</w:t>
      </w:r>
    </w:p>
    <w:p w:rsidR="00F239F4" w:rsidRDefault="00F239F4" w:rsidP="00F239F4">
      <w:pPr>
        <w:tabs>
          <w:tab w:val="left" w:pos="360"/>
        </w:tabs>
        <w:spacing w:before="0"/>
        <w:ind w:left="360" w:firstLine="0"/>
        <w:rPr>
          <w:i/>
          <w:iCs/>
          <w:sz w:val="20"/>
        </w:rPr>
      </w:pPr>
      <w:r w:rsidRPr="00C81A0D">
        <w:rPr>
          <w:i/>
          <w:iCs/>
          <w:sz w:val="20"/>
        </w:rPr>
        <w:t>To design a suitable cascade compensator for the given system and verify the resulting improvement.</w:t>
      </w:r>
    </w:p>
    <w:p w:rsidR="00F239F4" w:rsidRPr="00EB7F29" w:rsidRDefault="00F239F4" w:rsidP="00F239F4">
      <w:pPr>
        <w:numPr>
          <w:ilvl w:val="0"/>
          <w:numId w:val="20"/>
        </w:numPr>
        <w:tabs>
          <w:tab w:val="left" w:pos="360"/>
        </w:tabs>
        <w:spacing w:before="80"/>
        <w:ind w:left="360"/>
        <w:jc w:val="left"/>
        <w:rPr>
          <w:i/>
          <w:iCs/>
          <w:sz w:val="20"/>
        </w:rPr>
      </w:pPr>
      <w:r>
        <w:rPr>
          <w:rFonts w:ascii="Arial" w:hAnsi="Arial" w:cs="Arial"/>
          <w:b/>
          <w:bCs/>
          <w:sz w:val="20"/>
        </w:rPr>
        <w:t>Study of Second Order Networks</w:t>
      </w:r>
    </w:p>
    <w:p w:rsidR="00F239F4" w:rsidRPr="00436E15" w:rsidRDefault="00F239F4" w:rsidP="00F239F4">
      <w:pPr>
        <w:tabs>
          <w:tab w:val="left" w:pos="360"/>
        </w:tabs>
        <w:spacing w:before="0"/>
        <w:ind w:left="360" w:firstLine="0"/>
        <w:rPr>
          <w:i/>
          <w:iCs/>
          <w:sz w:val="20"/>
        </w:rPr>
      </w:pPr>
      <w:r w:rsidRPr="00436E15">
        <w:rPr>
          <w:rFonts w:cs="Arial"/>
          <w:i/>
          <w:sz w:val="20"/>
        </w:rPr>
        <w:t>Study of synchro transmitter-receiver pair with calibrated dials. Receiver can be used as control transformer. Built-in balanced demodulator circuit. Digital display of ac/ dc voltages.</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Linear System Simulator</w:t>
      </w:r>
    </w:p>
    <w:p w:rsidR="00F239F4" w:rsidRPr="00C81A0D" w:rsidRDefault="00F239F4" w:rsidP="00F239F4">
      <w:pPr>
        <w:tabs>
          <w:tab w:val="left" w:pos="360"/>
        </w:tabs>
        <w:spacing w:before="0"/>
        <w:ind w:left="360" w:firstLine="0"/>
        <w:rPr>
          <w:i/>
          <w:iCs/>
          <w:sz w:val="20"/>
        </w:rPr>
      </w:pPr>
      <w:r w:rsidRPr="00C81A0D">
        <w:rPr>
          <w:i/>
          <w:iCs/>
          <w:sz w:val="20"/>
        </w:rPr>
        <w:t>To study the performance of First, Second and Third order Systems.</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Potentiometric Error Detector</w:t>
      </w:r>
    </w:p>
    <w:p w:rsidR="00F239F4" w:rsidRPr="00C81A0D" w:rsidRDefault="00F239F4" w:rsidP="00F239F4">
      <w:pPr>
        <w:tabs>
          <w:tab w:val="left" w:pos="360"/>
        </w:tabs>
        <w:spacing w:before="0"/>
        <w:ind w:left="360" w:firstLine="0"/>
        <w:rPr>
          <w:i/>
          <w:iCs/>
          <w:sz w:val="20"/>
        </w:rPr>
      </w:pPr>
      <w:r w:rsidRPr="00C81A0D">
        <w:rPr>
          <w:i/>
          <w:iCs/>
          <w:sz w:val="20"/>
        </w:rPr>
        <w:t xml:space="preserve">To study the performance of a potentiometer type </w:t>
      </w:r>
      <w:proofErr w:type="spellStart"/>
      <w:smartTag w:uri="urn:schemas-microsoft-com:office:smarttags" w:element="place">
        <w:smartTag w:uri="urn:schemas-microsoft-com:office:smarttags" w:element="State">
          <w:r w:rsidRPr="00C81A0D">
            <w:rPr>
              <w:i/>
              <w:iCs/>
              <w:sz w:val="20"/>
            </w:rPr>
            <w:t>d.c.</w:t>
          </w:r>
        </w:smartTag>
      </w:smartTag>
      <w:proofErr w:type="spellEnd"/>
      <w:r w:rsidRPr="00C81A0D">
        <w:rPr>
          <w:i/>
          <w:iCs/>
          <w:sz w:val="20"/>
        </w:rPr>
        <w:t xml:space="preserve"> position error detector.</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Light Intensity Control</w:t>
      </w:r>
    </w:p>
    <w:p w:rsidR="00F239F4" w:rsidRPr="00C81A0D" w:rsidRDefault="00F239F4" w:rsidP="00F239F4">
      <w:pPr>
        <w:tabs>
          <w:tab w:val="left" w:pos="360"/>
        </w:tabs>
        <w:spacing w:before="0"/>
        <w:ind w:left="360" w:firstLine="0"/>
        <w:rPr>
          <w:i/>
          <w:iCs/>
          <w:sz w:val="20"/>
        </w:rPr>
      </w:pPr>
      <w:r w:rsidRPr="00C81A0D">
        <w:rPr>
          <w:i/>
          <w:iCs/>
          <w:sz w:val="20"/>
        </w:rPr>
        <w:t>P and PI control of light intensity with provision for  disturbance and transient studies</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Microprocessor Device Controller</w:t>
      </w:r>
    </w:p>
    <w:p w:rsidR="00F239F4" w:rsidRPr="00C81A0D" w:rsidRDefault="00F239F4" w:rsidP="00F239F4">
      <w:pPr>
        <w:tabs>
          <w:tab w:val="left" w:pos="360"/>
        </w:tabs>
        <w:spacing w:before="0"/>
        <w:ind w:left="360" w:firstLine="0"/>
        <w:rPr>
          <w:i/>
          <w:iCs/>
          <w:sz w:val="20"/>
        </w:rPr>
      </w:pPr>
      <w:r w:rsidRPr="00C81A0D">
        <w:rPr>
          <w:i/>
          <w:iCs/>
          <w:sz w:val="20"/>
        </w:rPr>
        <w:t xml:space="preserve">Study of 8085 </w:t>
      </w:r>
      <w:r w:rsidRPr="00C81A0D">
        <w:rPr>
          <w:i/>
          <w:iCs/>
          <w:sz w:val="20"/>
        </w:rPr>
        <w:sym w:font="Symbol" w:char="F06D"/>
      </w:r>
      <w:r>
        <w:rPr>
          <w:i/>
          <w:iCs/>
          <w:sz w:val="20"/>
        </w:rPr>
        <w:t>P</w:t>
      </w:r>
      <w:r w:rsidRPr="00C81A0D">
        <w:rPr>
          <w:i/>
          <w:iCs/>
          <w:sz w:val="20"/>
        </w:rPr>
        <w:t xml:space="preserve"> based switching control of LED, Relay sequence, 7-Segment display. Besides it also allow the study of switch state input through 8255 port and SID/ SOD operation of a microprocessor.</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 xml:space="preserve">Study </w:t>
      </w:r>
      <w:r>
        <w:rPr>
          <w:rFonts w:ascii="Arial" w:hAnsi="Arial" w:cs="Arial"/>
          <w:b/>
          <w:bCs/>
          <w:sz w:val="20"/>
        </w:rPr>
        <w:t>o</w:t>
      </w:r>
      <w:r w:rsidRPr="00C81A0D">
        <w:rPr>
          <w:rFonts w:ascii="Arial" w:hAnsi="Arial" w:cs="Arial"/>
          <w:b/>
          <w:bCs/>
          <w:sz w:val="20"/>
        </w:rPr>
        <w:t>f Temperature Transducers</w:t>
      </w:r>
    </w:p>
    <w:p w:rsidR="00F239F4" w:rsidRPr="00C81A0D" w:rsidRDefault="00F239F4" w:rsidP="00F239F4">
      <w:pPr>
        <w:tabs>
          <w:tab w:val="left" w:pos="360"/>
        </w:tabs>
        <w:spacing w:before="0"/>
        <w:ind w:left="360" w:firstLine="0"/>
        <w:rPr>
          <w:i/>
          <w:iCs/>
          <w:sz w:val="20"/>
        </w:rPr>
      </w:pPr>
      <w:r w:rsidRPr="00C81A0D">
        <w:rPr>
          <w:i/>
          <w:iCs/>
          <w:sz w:val="20"/>
        </w:rPr>
        <w:t>Study of input-output characteristics of some common transducers like, thermistors (PTC and NTC), thermocouple, semiconductor sensors</w:t>
      </w:r>
    </w:p>
    <w:p w:rsidR="00F239F4" w:rsidRPr="00EB7F29" w:rsidRDefault="00F239F4" w:rsidP="00F239F4">
      <w:pPr>
        <w:numPr>
          <w:ilvl w:val="0"/>
          <w:numId w:val="20"/>
        </w:numPr>
        <w:tabs>
          <w:tab w:val="left" w:pos="360"/>
        </w:tabs>
        <w:spacing w:before="80"/>
        <w:ind w:left="360"/>
        <w:jc w:val="left"/>
        <w:rPr>
          <w:i/>
          <w:iCs/>
          <w:sz w:val="20"/>
        </w:rPr>
      </w:pPr>
      <w:r>
        <w:rPr>
          <w:rFonts w:ascii="Arial" w:hAnsi="Arial" w:cs="Arial"/>
          <w:b/>
          <w:bCs/>
          <w:sz w:val="20"/>
        </w:rPr>
        <w:t>Stroboscope</w:t>
      </w:r>
    </w:p>
    <w:p w:rsidR="00F239F4" w:rsidRPr="00C81A0D" w:rsidRDefault="00F239F4" w:rsidP="00F239F4">
      <w:pPr>
        <w:tabs>
          <w:tab w:val="left" w:pos="360"/>
        </w:tabs>
        <w:spacing w:before="0"/>
        <w:ind w:left="360" w:firstLine="0"/>
        <w:rPr>
          <w:i/>
          <w:iCs/>
          <w:sz w:val="20"/>
        </w:rPr>
      </w:pPr>
      <w:r w:rsidRPr="00C81A0D">
        <w:rPr>
          <w:i/>
          <w:iCs/>
          <w:sz w:val="20"/>
        </w:rPr>
        <w:t>For measurement of shaft speed using stroboscope principle in harsh laboratory environment.</w:t>
      </w:r>
    </w:p>
    <w:p w:rsidR="00F239F4" w:rsidRDefault="00F239F4" w:rsidP="00F239F4">
      <w:pPr>
        <w:numPr>
          <w:ilvl w:val="0"/>
          <w:numId w:val="20"/>
        </w:numPr>
        <w:tabs>
          <w:tab w:val="left" w:pos="360"/>
        </w:tabs>
        <w:spacing w:before="80"/>
        <w:ind w:left="360"/>
        <w:jc w:val="left"/>
        <w:rPr>
          <w:rFonts w:ascii="Arial" w:hAnsi="Arial" w:cs="Arial"/>
          <w:b/>
          <w:bCs/>
          <w:sz w:val="20"/>
        </w:rPr>
      </w:pPr>
      <w:r w:rsidRPr="00C81A0D">
        <w:rPr>
          <w:rFonts w:ascii="Arial" w:hAnsi="Arial" w:cs="Arial"/>
          <w:b/>
          <w:bCs/>
          <w:sz w:val="20"/>
        </w:rPr>
        <w:t>Function Generator</w:t>
      </w:r>
    </w:p>
    <w:p w:rsidR="00F239F4" w:rsidRPr="00436E15" w:rsidRDefault="00F239F4" w:rsidP="00F239F4">
      <w:pPr>
        <w:tabs>
          <w:tab w:val="left" w:pos="360"/>
        </w:tabs>
        <w:spacing w:before="0"/>
        <w:ind w:left="360" w:firstLine="0"/>
        <w:rPr>
          <w:i/>
          <w:iCs/>
          <w:sz w:val="20"/>
        </w:rPr>
      </w:pPr>
      <w:r w:rsidRPr="00C81A0D">
        <w:rPr>
          <w:i/>
          <w:iCs/>
          <w:sz w:val="20"/>
        </w:rPr>
        <w:t>10Hz-2MHz; Square/Sine/ Triangular; Amplitude 0-3V (p-p); 4 digit digital counter</w:t>
      </w:r>
    </w:p>
    <w:p w:rsidR="00F239F4" w:rsidRPr="00EB7F29" w:rsidRDefault="00F239F4" w:rsidP="00F239F4">
      <w:pPr>
        <w:numPr>
          <w:ilvl w:val="0"/>
          <w:numId w:val="20"/>
        </w:numPr>
        <w:tabs>
          <w:tab w:val="left" w:pos="360"/>
        </w:tabs>
        <w:spacing w:before="80"/>
        <w:ind w:left="360"/>
        <w:jc w:val="left"/>
        <w:rPr>
          <w:i/>
          <w:iCs/>
          <w:sz w:val="20"/>
        </w:rPr>
      </w:pPr>
      <w:r w:rsidRPr="00C81A0D">
        <w:rPr>
          <w:rFonts w:ascii="Arial" w:hAnsi="Arial" w:cs="Arial"/>
          <w:b/>
          <w:bCs/>
          <w:sz w:val="20"/>
        </w:rPr>
        <w:t xml:space="preserve">Study </w:t>
      </w:r>
      <w:r>
        <w:rPr>
          <w:rFonts w:ascii="Arial" w:hAnsi="Arial" w:cs="Arial"/>
          <w:b/>
          <w:bCs/>
          <w:sz w:val="20"/>
        </w:rPr>
        <w:t>o</w:t>
      </w:r>
      <w:r w:rsidRPr="00C81A0D">
        <w:rPr>
          <w:rFonts w:ascii="Arial" w:hAnsi="Arial" w:cs="Arial"/>
          <w:b/>
          <w:bCs/>
          <w:sz w:val="20"/>
        </w:rPr>
        <w:t xml:space="preserve">f Digital </w:t>
      </w:r>
      <w:r>
        <w:rPr>
          <w:rFonts w:ascii="Arial" w:hAnsi="Arial" w:cs="Arial"/>
          <w:b/>
          <w:bCs/>
          <w:sz w:val="20"/>
        </w:rPr>
        <w:t>to</w:t>
      </w:r>
      <w:r w:rsidRPr="00C81A0D">
        <w:rPr>
          <w:rFonts w:ascii="Arial" w:hAnsi="Arial" w:cs="Arial"/>
          <w:b/>
          <w:bCs/>
          <w:sz w:val="20"/>
        </w:rPr>
        <w:t xml:space="preserve"> Analog Convertor</w:t>
      </w:r>
    </w:p>
    <w:p w:rsidR="00F239F4" w:rsidRPr="00C81A0D" w:rsidRDefault="00F239F4" w:rsidP="00F239F4">
      <w:pPr>
        <w:tabs>
          <w:tab w:val="left" w:pos="360"/>
        </w:tabs>
        <w:spacing w:before="0"/>
        <w:ind w:left="360" w:firstLine="0"/>
        <w:rPr>
          <w:i/>
          <w:iCs/>
          <w:sz w:val="20"/>
        </w:rPr>
      </w:pPr>
      <w:r w:rsidRPr="00C81A0D">
        <w:rPr>
          <w:i/>
          <w:iCs/>
          <w:sz w:val="20"/>
        </w:rPr>
        <w:t xml:space="preserve">Detailed study of D/A schemes – </w:t>
      </w:r>
      <w:proofErr w:type="gramStart"/>
      <w:r w:rsidRPr="00C81A0D">
        <w:rPr>
          <w:i/>
          <w:iCs/>
          <w:sz w:val="20"/>
        </w:rPr>
        <w:t>4 bit</w:t>
      </w:r>
      <w:proofErr w:type="gramEnd"/>
      <w:r w:rsidRPr="00C81A0D">
        <w:rPr>
          <w:i/>
          <w:iCs/>
          <w:sz w:val="20"/>
        </w:rPr>
        <w:t xml:space="preserve"> weighted resistance, R-2R discrete network and 10-bit IC based circuits with 8085 based </w:t>
      </w:r>
      <w:r w:rsidRPr="00C81A0D">
        <w:rPr>
          <w:i/>
          <w:iCs/>
          <w:sz w:val="20"/>
        </w:rPr>
        <w:sym w:font="Symbol" w:char="F06D"/>
      </w:r>
      <w:r>
        <w:rPr>
          <w:i/>
          <w:iCs/>
          <w:sz w:val="20"/>
        </w:rPr>
        <w:t>P</w:t>
      </w:r>
      <w:r w:rsidRPr="00C81A0D">
        <w:rPr>
          <w:i/>
          <w:iCs/>
          <w:sz w:val="20"/>
        </w:rPr>
        <w:t>-kit and interface for CRO included.</w:t>
      </w:r>
    </w:p>
    <w:p w:rsidR="00B305AA" w:rsidRPr="00E671E5" w:rsidRDefault="00F65040" w:rsidP="00F65040">
      <w:pPr>
        <w:tabs>
          <w:tab w:val="left" w:pos="7830"/>
        </w:tabs>
        <w:spacing w:before="200"/>
        <w:ind w:firstLine="0"/>
      </w:pPr>
      <w:r>
        <w:rPr>
          <w:rFonts w:ascii="Century Gothic" w:hAnsi="Century Gothic"/>
          <w:b/>
          <w:sz w:val="16"/>
          <w:szCs w:val="16"/>
          <w:lang w:val="fr-FR"/>
        </w:rPr>
        <w:t>Techno Instruments</w:t>
      </w:r>
      <w:r>
        <w:rPr>
          <w:rFonts w:ascii="Century Gothic" w:hAnsi="Century Gothic"/>
          <w:b/>
          <w:sz w:val="16"/>
          <w:szCs w:val="16"/>
          <w:lang w:val="fr-FR"/>
        </w:rPr>
        <w:tab/>
      </w:r>
      <w:r w:rsidR="008E5618">
        <w:rPr>
          <w:rFonts w:ascii="Century Gothic" w:hAnsi="Century Gothic"/>
          <w:sz w:val="16"/>
          <w:szCs w:val="16"/>
          <w:lang w:val="fr-FR"/>
        </w:rPr>
        <w:t>TCS-02</w:t>
      </w:r>
      <w:r>
        <w:rPr>
          <w:rFonts w:ascii="Century Gothic" w:hAnsi="Century Gothic"/>
          <w:sz w:val="16"/>
          <w:szCs w:val="16"/>
          <w:lang w:val="fr-FR"/>
        </w:rPr>
        <w:t xml:space="preserve"> </w:t>
      </w:r>
      <w:r w:rsidRPr="0055405B">
        <w:rPr>
          <w:rFonts w:ascii="Century Gothic" w:hAnsi="Century Gothic"/>
          <w:sz w:val="16"/>
          <w:szCs w:val="16"/>
          <w:lang w:val="fr-FR"/>
        </w:rPr>
        <w:t xml:space="preserve">Page </w:t>
      </w:r>
      <w:r>
        <w:rPr>
          <w:rFonts w:ascii="Century Gothic" w:hAnsi="Century Gothic"/>
          <w:sz w:val="16"/>
          <w:szCs w:val="16"/>
          <w:lang w:val="fr-FR"/>
        </w:rPr>
        <w:t>1</w:t>
      </w:r>
      <w:r w:rsidR="005C064E">
        <w:rPr>
          <w:rFonts w:ascii="Century Gothic" w:hAnsi="Century Gothic"/>
          <w:sz w:val="16"/>
          <w:szCs w:val="16"/>
          <w:lang w:val="fr-FR"/>
        </w:rPr>
        <w:t>2</w:t>
      </w:r>
    </w:p>
    <w:sectPr w:rsidR="00B305AA" w:rsidRPr="00E671E5" w:rsidSect="00232F7B">
      <w:type w:val="continuous"/>
      <w:pgSz w:w="11909" w:h="16834" w:code="9"/>
      <w:pgMar w:top="1440" w:right="1440" w:bottom="720" w:left="1440" w:header="288"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30B" w:rsidRDefault="009A530B">
      <w:r>
        <w:separator/>
      </w:r>
    </w:p>
  </w:endnote>
  <w:endnote w:type="continuationSeparator" w:id="0">
    <w:p w:rsidR="009A530B" w:rsidRDefault="009A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7B8" w:rsidRDefault="000227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227B8" w:rsidRDefault="00022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7B8" w:rsidRDefault="000227B8" w:rsidP="0026079F">
    <w:pPr>
      <w:pStyle w:val="Footer"/>
      <w:framePr w:wrap="around" w:vAnchor="text" w:hAnchor="margin" w:xAlign="center" w:y="1"/>
      <w:spacing w:before="0"/>
      <w:ind w:firstLine="0"/>
      <w:jc w:val="left"/>
      <w:rPr>
        <w:rFonts w:ascii="Arial" w:hAnsi="Arial" w:cs="Arial"/>
      </w:rPr>
    </w:pPr>
  </w:p>
  <w:p w:rsidR="000227B8" w:rsidRPr="002D3F71" w:rsidRDefault="000227B8" w:rsidP="00B71E33">
    <w:pPr>
      <w:pStyle w:val="Footer"/>
      <w:tabs>
        <w:tab w:val="left" w:pos="6660"/>
      </w:tabs>
      <w:spacing w:before="0"/>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30B" w:rsidRDefault="009A530B">
      <w:r>
        <w:separator/>
      </w:r>
    </w:p>
  </w:footnote>
  <w:footnote w:type="continuationSeparator" w:id="0">
    <w:p w:rsidR="009A530B" w:rsidRDefault="009A5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AE6C40"/>
    <w:multiLevelType w:val="hybridMultilevel"/>
    <w:tmpl w:val="613212AC"/>
    <w:lvl w:ilvl="0" w:tplc="C4A81C46">
      <w:start w:val="1"/>
      <w:numFmt w:val="lowerLetter"/>
      <w:lvlText w:val="(%1)"/>
      <w:lvlJc w:val="left"/>
      <w:pPr>
        <w:ind w:left="810" w:hanging="45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7E4077"/>
    <w:multiLevelType w:val="hybridMultilevel"/>
    <w:tmpl w:val="BB38F0FE"/>
    <w:lvl w:ilvl="0" w:tplc="557E559A">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46B64BE"/>
    <w:multiLevelType w:val="hybridMultilevel"/>
    <w:tmpl w:val="22687004"/>
    <w:lvl w:ilvl="0" w:tplc="816EC62E">
      <w:start w:val="1"/>
      <w:numFmt w:val="bullet"/>
      <w:lvlText w:val=""/>
      <w:lvlJc w:val="left"/>
      <w:pPr>
        <w:tabs>
          <w:tab w:val="num" w:pos="3006"/>
        </w:tabs>
        <w:ind w:left="3006"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000000"/>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8074B1"/>
    <w:multiLevelType w:val="hybridMultilevel"/>
    <w:tmpl w:val="039E3368"/>
    <w:lvl w:ilvl="0" w:tplc="04090003">
      <w:start w:val="1"/>
      <w:numFmt w:val="bullet"/>
      <w:lvlText w:val="o"/>
      <w:lvlJc w:val="left"/>
      <w:pPr>
        <w:tabs>
          <w:tab w:val="num" w:pos="840"/>
        </w:tabs>
        <w:ind w:left="840" w:hanging="360"/>
      </w:pPr>
      <w:rPr>
        <w:rFonts w:ascii="Courier New" w:hAnsi="Courier New" w:cs="Courier New"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 w15:restartNumberingAfterBreak="0">
    <w:nsid w:val="3017318D"/>
    <w:multiLevelType w:val="hybridMultilevel"/>
    <w:tmpl w:val="3D6E27AC"/>
    <w:lvl w:ilvl="0" w:tplc="C41AB120">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72C01"/>
    <w:multiLevelType w:val="hybridMultilevel"/>
    <w:tmpl w:val="BFC6B5F2"/>
    <w:lvl w:ilvl="0" w:tplc="04090003">
      <w:start w:val="1"/>
      <w:numFmt w:val="bullet"/>
      <w:lvlText w:val="o"/>
      <w:lvlJc w:val="left"/>
      <w:pPr>
        <w:tabs>
          <w:tab w:val="num" w:pos="840"/>
        </w:tabs>
        <w:ind w:left="840" w:hanging="360"/>
      </w:pPr>
      <w:rPr>
        <w:rFonts w:ascii="Courier New" w:hAnsi="Courier New" w:cs="Courier New"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7" w15:restartNumberingAfterBreak="0">
    <w:nsid w:val="34527565"/>
    <w:multiLevelType w:val="hybridMultilevel"/>
    <w:tmpl w:val="F7E810F4"/>
    <w:lvl w:ilvl="0" w:tplc="A626696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4C5D55"/>
    <w:multiLevelType w:val="singleLevel"/>
    <w:tmpl w:val="885EF8D6"/>
    <w:lvl w:ilvl="0">
      <w:start w:val="1"/>
      <w:numFmt w:val="lowerLetter"/>
      <w:lvlText w:val="(%1)"/>
      <w:legacy w:legacy="1" w:legacySpace="0" w:legacyIndent="360"/>
      <w:lvlJc w:val="left"/>
      <w:pPr>
        <w:ind w:left="360" w:hanging="360"/>
      </w:pPr>
    </w:lvl>
  </w:abstractNum>
  <w:abstractNum w:abstractNumId="9" w15:restartNumberingAfterBreak="0">
    <w:nsid w:val="41EB1B9C"/>
    <w:multiLevelType w:val="hybridMultilevel"/>
    <w:tmpl w:val="F094F220"/>
    <w:lvl w:ilvl="0" w:tplc="557E559A">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6F1CC0"/>
    <w:multiLevelType w:val="singleLevel"/>
    <w:tmpl w:val="5058BF7E"/>
    <w:lvl w:ilvl="0">
      <w:start w:val="1"/>
      <w:numFmt w:val="decimal"/>
      <w:lvlText w:val="[%1]"/>
      <w:legacy w:legacy="1" w:legacySpace="0" w:legacyIndent="360"/>
      <w:lvlJc w:val="left"/>
      <w:pPr>
        <w:ind w:left="360" w:hanging="360"/>
      </w:pPr>
    </w:lvl>
  </w:abstractNum>
  <w:abstractNum w:abstractNumId="11" w15:restartNumberingAfterBreak="0">
    <w:nsid w:val="56291DDF"/>
    <w:multiLevelType w:val="singleLevel"/>
    <w:tmpl w:val="12A0E414"/>
    <w:lvl w:ilvl="0">
      <w:start w:val="2"/>
      <w:numFmt w:val="lowerLetter"/>
      <w:lvlText w:val="(%1)"/>
      <w:legacy w:legacy="1" w:legacySpace="0" w:legacyIndent="360"/>
      <w:lvlJc w:val="left"/>
      <w:pPr>
        <w:ind w:left="360" w:hanging="360"/>
      </w:pPr>
      <w:rPr>
        <w:b/>
        <w:i/>
      </w:rPr>
    </w:lvl>
  </w:abstractNum>
  <w:abstractNum w:abstractNumId="12" w15:restartNumberingAfterBreak="0">
    <w:nsid w:val="5B6E4CA8"/>
    <w:multiLevelType w:val="hybridMultilevel"/>
    <w:tmpl w:val="2DB279B0"/>
    <w:lvl w:ilvl="0" w:tplc="BFEE8604">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566FCA"/>
    <w:multiLevelType w:val="hybridMultilevel"/>
    <w:tmpl w:val="C8DC1A4C"/>
    <w:lvl w:ilvl="0" w:tplc="04090003">
      <w:start w:val="1"/>
      <w:numFmt w:val="bullet"/>
      <w:lvlText w:val="o"/>
      <w:lvlJc w:val="left"/>
      <w:pPr>
        <w:tabs>
          <w:tab w:val="num" w:pos="840"/>
        </w:tabs>
        <w:ind w:left="840" w:hanging="360"/>
      </w:pPr>
      <w:rPr>
        <w:rFonts w:ascii="Courier New" w:hAnsi="Courier New" w:cs="Courier New"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5D6E1F8B"/>
    <w:multiLevelType w:val="hybridMultilevel"/>
    <w:tmpl w:val="B9B840CA"/>
    <w:lvl w:ilvl="0" w:tplc="BFEE8604">
      <w:start w:val="1"/>
      <w:numFmt w:val="bullet"/>
      <w:lvlText w:val=""/>
      <w:lvlJc w:val="left"/>
      <w:pPr>
        <w:tabs>
          <w:tab w:val="num" w:pos="2160"/>
        </w:tabs>
        <w:ind w:left="2160" w:hanging="360"/>
      </w:pPr>
      <w:rPr>
        <w:rFonts w:ascii="Symbol" w:hAnsi="Symbol" w:hint="default"/>
        <w:color w:val="auto"/>
      </w:rPr>
    </w:lvl>
    <w:lvl w:ilvl="1" w:tplc="BFEE860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6B6BCA"/>
    <w:multiLevelType w:val="singleLevel"/>
    <w:tmpl w:val="1DA23CA8"/>
    <w:lvl w:ilvl="0">
      <w:start w:val="1"/>
      <w:numFmt w:val="lowerLetter"/>
      <w:lvlText w:val="(%1)"/>
      <w:legacy w:legacy="1" w:legacySpace="0" w:legacyIndent="360"/>
      <w:lvlJc w:val="left"/>
      <w:pPr>
        <w:ind w:left="360" w:hanging="360"/>
      </w:pPr>
      <w:rPr>
        <w:b/>
        <w:i/>
      </w:rPr>
    </w:lvl>
  </w:abstractNum>
  <w:abstractNum w:abstractNumId="16" w15:restartNumberingAfterBreak="0">
    <w:nsid w:val="5FA6244D"/>
    <w:multiLevelType w:val="multilevel"/>
    <w:tmpl w:val="2DB279B0"/>
    <w:lvl w:ilvl="0">
      <w:start w:val="1"/>
      <w:numFmt w:val="bullet"/>
      <w:lvlText w:val=""/>
      <w:lvlJc w:val="left"/>
      <w:pPr>
        <w:tabs>
          <w:tab w:val="num" w:pos="2160"/>
        </w:tabs>
        <w:ind w:left="21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B54648"/>
    <w:multiLevelType w:val="hybridMultilevel"/>
    <w:tmpl w:val="054212E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6DF1186B"/>
    <w:multiLevelType w:val="hybridMultilevel"/>
    <w:tmpl w:val="CDD84FA8"/>
    <w:lvl w:ilvl="0" w:tplc="66764FC6">
      <w:start w:val="1"/>
      <w:numFmt w:val="decimal"/>
      <w:lvlText w:val="%1."/>
      <w:lvlJc w:val="left"/>
      <w:pPr>
        <w:tabs>
          <w:tab w:val="num" w:pos="1965"/>
        </w:tabs>
        <w:ind w:left="1965" w:hanging="420"/>
      </w:pPr>
      <w:rPr>
        <w:rFonts w:hint="default"/>
      </w:rPr>
    </w:lvl>
    <w:lvl w:ilvl="1" w:tplc="04090019" w:tentative="1">
      <w:start w:val="1"/>
      <w:numFmt w:val="lowerLetter"/>
      <w:lvlText w:val="%2."/>
      <w:lvlJc w:val="left"/>
      <w:pPr>
        <w:tabs>
          <w:tab w:val="num" w:pos="2625"/>
        </w:tabs>
        <w:ind w:left="2625" w:hanging="360"/>
      </w:pPr>
    </w:lvl>
    <w:lvl w:ilvl="2" w:tplc="0409001B" w:tentative="1">
      <w:start w:val="1"/>
      <w:numFmt w:val="lowerRoman"/>
      <w:lvlText w:val="%3."/>
      <w:lvlJc w:val="right"/>
      <w:pPr>
        <w:tabs>
          <w:tab w:val="num" w:pos="3345"/>
        </w:tabs>
        <w:ind w:left="3345" w:hanging="180"/>
      </w:pPr>
    </w:lvl>
    <w:lvl w:ilvl="3" w:tplc="0409000F" w:tentative="1">
      <w:start w:val="1"/>
      <w:numFmt w:val="decimal"/>
      <w:lvlText w:val="%4."/>
      <w:lvlJc w:val="left"/>
      <w:pPr>
        <w:tabs>
          <w:tab w:val="num" w:pos="4065"/>
        </w:tabs>
        <w:ind w:left="4065" w:hanging="360"/>
      </w:pPr>
    </w:lvl>
    <w:lvl w:ilvl="4" w:tplc="04090019" w:tentative="1">
      <w:start w:val="1"/>
      <w:numFmt w:val="lowerLetter"/>
      <w:lvlText w:val="%5."/>
      <w:lvlJc w:val="left"/>
      <w:pPr>
        <w:tabs>
          <w:tab w:val="num" w:pos="4785"/>
        </w:tabs>
        <w:ind w:left="4785" w:hanging="360"/>
      </w:pPr>
    </w:lvl>
    <w:lvl w:ilvl="5" w:tplc="0409001B" w:tentative="1">
      <w:start w:val="1"/>
      <w:numFmt w:val="lowerRoman"/>
      <w:lvlText w:val="%6."/>
      <w:lvlJc w:val="right"/>
      <w:pPr>
        <w:tabs>
          <w:tab w:val="num" w:pos="5505"/>
        </w:tabs>
        <w:ind w:left="5505" w:hanging="180"/>
      </w:pPr>
    </w:lvl>
    <w:lvl w:ilvl="6" w:tplc="0409000F" w:tentative="1">
      <w:start w:val="1"/>
      <w:numFmt w:val="decimal"/>
      <w:lvlText w:val="%7."/>
      <w:lvlJc w:val="left"/>
      <w:pPr>
        <w:tabs>
          <w:tab w:val="num" w:pos="6225"/>
        </w:tabs>
        <w:ind w:left="6225" w:hanging="360"/>
      </w:pPr>
    </w:lvl>
    <w:lvl w:ilvl="7" w:tplc="04090019" w:tentative="1">
      <w:start w:val="1"/>
      <w:numFmt w:val="lowerLetter"/>
      <w:lvlText w:val="%8."/>
      <w:lvlJc w:val="left"/>
      <w:pPr>
        <w:tabs>
          <w:tab w:val="num" w:pos="6945"/>
        </w:tabs>
        <w:ind w:left="6945" w:hanging="360"/>
      </w:pPr>
    </w:lvl>
    <w:lvl w:ilvl="8" w:tplc="0409001B" w:tentative="1">
      <w:start w:val="1"/>
      <w:numFmt w:val="lowerRoman"/>
      <w:lvlText w:val="%9."/>
      <w:lvlJc w:val="right"/>
      <w:pPr>
        <w:tabs>
          <w:tab w:val="num" w:pos="7665"/>
        </w:tabs>
        <w:ind w:left="7665" w:hanging="180"/>
      </w:pPr>
    </w:lvl>
  </w:abstractNum>
  <w:abstractNum w:abstractNumId="19" w15:restartNumberingAfterBreak="0">
    <w:nsid w:val="77055F3D"/>
    <w:multiLevelType w:val="hybridMultilevel"/>
    <w:tmpl w:val="FAD099AE"/>
    <w:lvl w:ilvl="0" w:tplc="CE2872A4">
      <w:start w:val="1"/>
      <w:numFmt w:val="lowerLetter"/>
      <w:lvlText w:val="%1)"/>
      <w:lvlJc w:val="left"/>
      <w:pPr>
        <w:ind w:left="198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D8649AA"/>
    <w:multiLevelType w:val="hybridMultilevel"/>
    <w:tmpl w:val="7C5C4BFA"/>
    <w:lvl w:ilvl="0" w:tplc="04090001">
      <w:start w:val="1"/>
      <w:numFmt w:val="bullet"/>
      <w:lvlText w:val=""/>
      <w:lvlJc w:val="left"/>
      <w:pPr>
        <w:tabs>
          <w:tab w:val="num" w:pos="840"/>
        </w:tabs>
        <w:ind w:left="840" w:hanging="360"/>
      </w:pPr>
      <w:rPr>
        <w:rFonts w:ascii="Symbol" w:hAnsi="Symbol"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15"/>
  </w:num>
  <w:num w:numId="4">
    <w:abstractNumId w:val="11"/>
  </w:num>
  <w:num w:numId="5">
    <w:abstractNumId w:val="11"/>
    <w:lvlOverride w:ilvl="0">
      <w:lvl w:ilvl="0">
        <w:start w:val="1"/>
        <w:numFmt w:val="lowerLetter"/>
        <w:lvlText w:val="(%1)"/>
        <w:legacy w:legacy="1" w:legacySpace="0" w:legacyIndent="360"/>
        <w:lvlJc w:val="left"/>
        <w:pPr>
          <w:ind w:left="360" w:hanging="360"/>
        </w:pPr>
        <w:rPr>
          <w:b/>
          <w:i/>
        </w:rPr>
      </w:lvl>
    </w:lvlOverride>
  </w:num>
  <w:num w:numId="6">
    <w:abstractNumId w:val="10"/>
  </w:num>
  <w:num w:numId="7">
    <w:abstractNumId w:val="9"/>
  </w:num>
  <w:num w:numId="8">
    <w:abstractNumId w:val="2"/>
  </w:num>
  <w:num w:numId="9">
    <w:abstractNumId w:val="12"/>
  </w:num>
  <w:num w:numId="10">
    <w:abstractNumId w:val="16"/>
  </w:num>
  <w:num w:numId="11">
    <w:abstractNumId w:val="14"/>
  </w:num>
  <w:num w:numId="12">
    <w:abstractNumId w:val="18"/>
  </w:num>
  <w:num w:numId="13">
    <w:abstractNumId w:val="17"/>
  </w:num>
  <w:num w:numId="14">
    <w:abstractNumId w:val="5"/>
  </w:num>
  <w:num w:numId="15">
    <w:abstractNumId w:val="19"/>
  </w:num>
  <w:num w:numId="16">
    <w:abstractNumId w:val="20"/>
  </w:num>
  <w:num w:numId="17">
    <w:abstractNumId w:val="4"/>
  </w:num>
  <w:num w:numId="18">
    <w:abstractNumId w:val="6"/>
  </w:num>
  <w:num w:numId="19">
    <w:abstractNumId w:val="13"/>
  </w:num>
  <w:num w:numId="20">
    <w:abstractNumId w:val="3"/>
  </w:num>
  <w:num w:numId="21">
    <w:abstractNumId w:val="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3F71"/>
    <w:rsid w:val="000072CE"/>
    <w:rsid w:val="0002164C"/>
    <w:rsid w:val="000227B8"/>
    <w:rsid w:val="000338B1"/>
    <w:rsid w:val="000548FE"/>
    <w:rsid w:val="00061629"/>
    <w:rsid w:val="000750E1"/>
    <w:rsid w:val="000759D5"/>
    <w:rsid w:val="00090A86"/>
    <w:rsid w:val="000A0573"/>
    <w:rsid w:val="000A0EB6"/>
    <w:rsid w:val="000C78B2"/>
    <w:rsid w:val="000D012C"/>
    <w:rsid w:val="000E056B"/>
    <w:rsid w:val="000F05DB"/>
    <w:rsid w:val="0011014F"/>
    <w:rsid w:val="00121995"/>
    <w:rsid w:val="00133C0E"/>
    <w:rsid w:val="00142CC4"/>
    <w:rsid w:val="001630C7"/>
    <w:rsid w:val="00165CCE"/>
    <w:rsid w:val="001A5735"/>
    <w:rsid w:val="001A7747"/>
    <w:rsid w:val="001B1BB3"/>
    <w:rsid w:val="001C7EBB"/>
    <w:rsid w:val="001E76DB"/>
    <w:rsid w:val="00224573"/>
    <w:rsid w:val="00225BFA"/>
    <w:rsid w:val="00225CB6"/>
    <w:rsid w:val="002275E2"/>
    <w:rsid w:val="00232F7B"/>
    <w:rsid w:val="00242022"/>
    <w:rsid w:val="0026079F"/>
    <w:rsid w:val="002638BA"/>
    <w:rsid w:val="00281722"/>
    <w:rsid w:val="002A14FD"/>
    <w:rsid w:val="002A6F0E"/>
    <w:rsid w:val="002D0855"/>
    <w:rsid w:val="002D3F71"/>
    <w:rsid w:val="002D569B"/>
    <w:rsid w:val="002E1BDE"/>
    <w:rsid w:val="002F1E01"/>
    <w:rsid w:val="002F44CF"/>
    <w:rsid w:val="00305069"/>
    <w:rsid w:val="00343816"/>
    <w:rsid w:val="00374B78"/>
    <w:rsid w:val="00380D39"/>
    <w:rsid w:val="00394500"/>
    <w:rsid w:val="00394532"/>
    <w:rsid w:val="00397615"/>
    <w:rsid w:val="003A3632"/>
    <w:rsid w:val="003B1B59"/>
    <w:rsid w:val="003B3F76"/>
    <w:rsid w:val="003D6C25"/>
    <w:rsid w:val="003E0989"/>
    <w:rsid w:val="003E6417"/>
    <w:rsid w:val="003F1E3B"/>
    <w:rsid w:val="003F7763"/>
    <w:rsid w:val="004078B1"/>
    <w:rsid w:val="00440F49"/>
    <w:rsid w:val="004435D6"/>
    <w:rsid w:val="004552E2"/>
    <w:rsid w:val="00461155"/>
    <w:rsid w:val="00473F2F"/>
    <w:rsid w:val="00480382"/>
    <w:rsid w:val="0048489D"/>
    <w:rsid w:val="004A2454"/>
    <w:rsid w:val="004A3FFF"/>
    <w:rsid w:val="004A7A1C"/>
    <w:rsid w:val="004B3005"/>
    <w:rsid w:val="004B47A4"/>
    <w:rsid w:val="004B4A29"/>
    <w:rsid w:val="004B53AE"/>
    <w:rsid w:val="004B6A6E"/>
    <w:rsid w:val="004D1297"/>
    <w:rsid w:val="004D1C33"/>
    <w:rsid w:val="004D3BD2"/>
    <w:rsid w:val="00510F3A"/>
    <w:rsid w:val="0051374C"/>
    <w:rsid w:val="00531C4E"/>
    <w:rsid w:val="00585C2B"/>
    <w:rsid w:val="005C064E"/>
    <w:rsid w:val="005D1DDA"/>
    <w:rsid w:val="005D20D3"/>
    <w:rsid w:val="005F3FBD"/>
    <w:rsid w:val="005F4099"/>
    <w:rsid w:val="006010BB"/>
    <w:rsid w:val="0060205E"/>
    <w:rsid w:val="006062F1"/>
    <w:rsid w:val="0061568B"/>
    <w:rsid w:val="00622CE8"/>
    <w:rsid w:val="00626B14"/>
    <w:rsid w:val="006358CA"/>
    <w:rsid w:val="00642253"/>
    <w:rsid w:val="0064257F"/>
    <w:rsid w:val="006439BF"/>
    <w:rsid w:val="00680703"/>
    <w:rsid w:val="00685816"/>
    <w:rsid w:val="00693611"/>
    <w:rsid w:val="006A5BCB"/>
    <w:rsid w:val="006B7EA4"/>
    <w:rsid w:val="006C22C6"/>
    <w:rsid w:val="006D3883"/>
    <w:rsid w:val="006E17B3"/>
    <w:rsid w:val="006F0E24"/>
    <w:rsid w:val="00725EB9"/>
    <w:rsid w:val="00732091"/>
    <w:rsid w:val="00741577"/>
    <w:rsid w:val="0074283D"/>
    <w:rsid w:val="00757020"/>
    <w:rsid w:val="00773594"/>
    <w:rsid w:val="007766F5"/>
    <w:rsid w:val="007956B0"/>
    <w:rsid w:val="007A4396"/>
    <w:rsid w:val="007A59D3"/>
    <w:rsid w:val="007B1750"/>
    <w:rsid w:val="007B729F"/>
    <w:rsid w:val="007C38F2"/>
    <w:rsid w:val="007C4846"/>
    <w:rsid w:val="007D701D"/>
    <w:rsid w:val="007E341B"/>
    <w:rsid w:val="007E5CC5"/>
    <w:rsid w:val="007F107F"/>
    <w:rsid w:val="007F1A41"/>
    <w:rsid w:val="0083524A"/>
    <w:rsid w:val="008464EF"/>
    <w:rsid w:val="00854843"/>
    <w:rsid w:val="008A05F2"/>
    <w:rsid w:val="008A2902"/>
    <w:rsid w:val="008A6A77"/>
    <w:rsid w:val="008A7D42"/>
    <w:rsid w:val="008B5787"/>
    <w:rsid w:val="008C35CB"/>
    <w:rsid w:val="008E2E6A"/>
    <w:rsid w:val="008E5618"/>
    <w:rsid w:val="00913A98"/>
    <w:rsid w:val="009144E5"/>
    <w:rsid w:val="0092098B"/>
    <w:rsid w:val="00954778"/>
    <w:rsid w:val="009821F9"/>
    <w:rsid w:val="009A374F"/>
    <w:rsid w:val="009A530B"/>
    <w:rsid w:val="009C2BAC"/>
    <w:rsid w:val="009D23F6"/>
    <w:rsid w:val="009F5F6A"/>
    <w:rsid w:val="00A03550"/>
    <w:rsid w:val="00A040B4"/>
    <w:rsid w:val="00A12424"/>
    <w:rsid w:val="00A164BB"/>
    <w:rsid w:val="00A265D6"/>
    <w:rsid w:val="00A34EAF"/>
    <w:rsid w:val="00A74811"/>
    <w:rsid w:val="00A90B25"/>
    <w:rsid w:val="00A932F8"/>
    <w:rsid w:val="00AA06D9"/>
    <w:rsid w:val="00AA703D"/>
    <w:rsid w:val="00AB315F"/>
    <w:rsid w:val="00AC42AF"/>
    <w:rsid w:val="00AE0FFE"/>
    <w:rsid w:val="00AE312C"/>
    <w:rsid w:val="00AE7ED0"/>
    <w:rsid w:val="00AF0FBF"/>
    <w:rsid w:val="00B117FF"/>
    <w:rsid w:val="00B16C25"/>
    <w:rsid w:val="00B265D9"/>
    <w:rsid w:val="00B305AA"/>
    <w:rsid w:val="00B32228"/>
    <w:rsid w:val="00B373E9"/>
    <w:rsid w:val="00B40E58"/>
    <w:rsid w:val="00B4518D"/>
    <w:rsid w:val="00B456AD"/>
    <w:rsid w:val="00B71E33"/>
    <w:rsid w:val="00B73B62"/>
    <w:rsid w:val="00B8172A"/>
    <w:rsid w:val="00BB5EFD"/>
    <w:rsid w:val="00BD3815"/>
    <w:rsid w:val="00BE3E07"/>
    <w:rsid w:val="00BF267D"/>
    <w:rsid w:val="00C05910"/>
    <w:rsid w:val="00C20AC8"/>
    <w:rsid w:val="00C357ED"/>
    <w:rsid w:val="00C5586E"/>
    <w:rsid w:val="00C74498"/>
    <w:rsid w:val="00C82AC5"/>
    <w:rsid w:val="00C96CA7"/>
    <w:rsid w:val="00CA420A"/>
    <w:rsid w:val="00CA492C"/>
    <w:rsid w:val="00CA54E1"/>
    <w:rsid w:val="00CB6BB6"/>
    <w:rsid w:val="00CE030C"/>
    <w:rsid w:val="00CE4508"/>
    <w:rsid w:val="00CE5852"/>
    <w:rsid w:val="00CF0DFF"/>
    <w:rsid w:val="00CF14F8"/>
    <w:rsid w:val="00CF2E5E"/>
    <w:rsid w:val="00CF44AB"/>
    <w:rsid w:val="00D011BC"/>
    <w:rsid w:val="00D03B6C"/>
    <w:rsid w:val="00D06525"/>
    <w:rsid w:val="00D15DC4"/>
    <w:rsid w:val="00D16919"/>
    <w:rsid w:val="00D26991"/>
    <w:rsid w:val="00D51396"/>
    <w:rsid w:val="00DB0185"/>
    <w:rsid w:val="00DB470C"/>
    <w:rsid w:val="00DB580E"/>
    <w:rsid w:val="00DC08D6"/>
    <w:rsid w:val="00DC2DA5"/>
    <w:rsid w:val="00DD3C17"/>
    <w:rsid w:val="00DF1890"/>
    <w:rsid w:val="00DF52AC"/>
    <w:rsid w:val="00E144B8"/>
    <w:rsid w:val="00E30410"/>
    <w:rsid w:val="00E422DE"/>
    <w:rsid w:val="00E43619"/>
    <w:rsid w:val="00E44F53"/>
    <w:rsid w:val="00E46A6F"/>
    <w:rsid w:val="00E657EA"/>
    <w:rsid w:val="00E671E5"/>
    <w:rsid w:val="00E7406F"/>
    <w:rsid w:val="00E77A0B"/>
    <w:rsid w:val="00E97F01"/>
    <w:rsid w:val="00EC6F2A"/>
    <w:rsid w:val="00EE1098"/>
    <w:rsid w:val="00EF6004"/>
    <w:rsid w:val="00EF6F7B"/>
    <w:rsid w:val="00F10D36"/>
    <w:rsid w:val="00F16A0B"/>
    <w:rsid w:val="00F2168B"/>
    <w:rsid w:val="00F239F4"/>
    <w:rsid w:val="00F350C6"/>
    <w:rsid w:val="00F522D6"/>
    <w:rsid w:val="00F65040"/>
    <w:rsid w:val="00F8047E"/>
    <w:rsid w:val="00F84C85"/>
    <w:rsid w:val="00F96C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country-region"/>
  <w:shapeDefaults>
    <o:shapedefaults v:ext="edit" spidmax="1094"/>
    <o:shapelayout v:ext="edit">
      <o:idmap v:ext="edit" data="1"/>
      <o:rules v:ext="edit">
        <o:r id="V:Rule1" type="connector" idref="#_x0000_s1082"/>
        <o:r id="V:Rule2" type="connector" idref="#_x0000_s1093"/>
        <o:r id="V:Rule3" type="connector" idref="#_x0000_s1084"/>
        <o:r id="V:Rule4" type="connector" idref="#_x0000_s1085"/>
        <o:r id="V:Rule5" type="connector" idref="#_x0000_s1069"/>
        <o:r id="V:Rule6" type="connector" idref="#_x0000_s1083"/>
        <o:r id="V:Rule7" type="connector" idref="#_x0000_s1070"/>
        <o:r id="V:Rule8" type="connector" idref="#_x0000_s1068"/>
        <o:r id="V:Rule9" type="connector" idref="#_x0000_s1078"/>
      </o:rules>
    </o:shapelayout>
  </w:shapeDefaults>
  <w:decimalSymbol w:val="."/>
  <w:listSeparator w:val=","/>
  <w14:docId w14:val="3B5E1EE9"/>
  <w15:docId w15:val="{8E871946-B978-439F-A2E0-3C9395259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4AB"/>
    <w:pPr>
      <w:spacing w:before="120"/>
      <w:ind w:firstLine="720"/>
      <w:jc w:val="both"/>
    </w:pPr>
    <w:rPr>
      <w:sz w:val="24"/>
      <w:lang w:val="en-GB" w:eastAsia="en-US"/>
    </w:rPr>
  </w:style>
  <w:style w:type="paragraph" w:styleId="Heading1">
    <w:name w:val="heading 1"/>
    <w:basedOn w:val="Normal"/>
    <w:next w:val="Normal"/>
    <w:link w:val="Heading1Char"/>
    <w:qFormat/>
    <w:rsid w:val="00CF44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360"/>
      <w:ind w:firstLine="0"/>
      <w:jc w:val="center"/>
      <w:outlineLvl w:val="0"/>
    </w:pPr>
    <w:rPr>
      <w:rFonts w:ascii="Arial" w:hAnsi="Arial"/>
      <w:b/>
      <w:caps/>
      <w:spacing w:val="10"/>
      <w:sz w:val="30"/>
    </w:rPr>
  </w:style>
  <w:style w:type="paragraph" w:styleId="Heading2">
    <w:name w:val="heading 2"/>
    <w:basedOn w:val="Normal"/>
    <w:next w:val="Normal"/>
    <w:link w:val="Heading2Char"/>
    <w:qFormat/>
    <w:rsid w:val="00CF44AB"/>
    <w:pPr>
      <w:keepNext/>
      <w:spacing w:before="360" w:after="60"/>
      <w:ind w:firstLine="0"/>
      <w:outlineLvl w:val="1"/>
    </w:pPr>
    <w:rPr>
      <w:rFonts w:ascii="Arial" w:hAnsi="Arial"/>
      <w:b/>
    </w:rPr>
  </w:style>
  <w:style w:type="paragraph" w:styleId="Heading3">
    <w:name w:val="heading 3"/>
    <w:basedOn w:val="Normal"/>
    <w:next w:val="Normal"/>
    <w:link w:val="Heading3Char"/>
    <w:qFormat/>
    <w:rsid w:val="00CF44AB"/>
    <w:pPr>
      <w:keepNext/>
      <w:spacing w:before="240"/>
      <w:ind w:firstLine="0"/>
      <w:outlineLvl w:val="2"/>
    </w:pPr>
    <w:rPr>
      <w:rFonts w:ascii="Arial" w:hAnsi="Arial"/>
      <w:b/>
    </w:rPr>
  </w:style>
  <w:style w:type="paragraph" w:styleId="Heading6">
    <w:name w:val="heading 6"/>
    <w:basedOn w:val="Normal"/>
    <w:next w:val="Normal"/>
    <w:link w:val="Heading6Char"/>
    <w:qFormat/>
    <w:rsid w:val="00F239F4"/>
    <w:pPr>
      <w:spacing w:before="240" w:after="60"/>
      <w:ind w:firstLine="0"/>
      <w:jc w:val="left"/>
      <w:outlineLvl w:val="5"/>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CF44AB"/>
    <w:rPr>
      <w:sz w:val="16"/>
    </w:rPr>
  </w:style>
  <w:style w:type="paragraph" w:styleId="CommentText">
    <w:name w:val="annotation text"/>
    <w:basedOn w:val="Normal"/>
    <w:link w:val="CommentTextChar"/>
    <w:rsid w:val="00CF44AB"/>
  </w:style>
  <w:style w:type="paragraph" w:styleId="Footer">
    <w:name w:val="footer"/>
    <w:basedOn w:val="Normal"/>
    <w:rsid w:val="00CF44AB"/>
    <w:pPr>
      <w:tabs>
        <w:tab w:val="center" w:pos="4320"/>
        <w:tab w:val="right" w:pos="8640"/>
      </w:tabs>
    </w:pPr>
  </w:style>
  <w:style w:type="paragraph" w:customStyle="1" w:styleId="heading">
    <w:name w:val="heading"/>
    <w:basedOn w:val="Normal"/>
    <w:rsid w:val="00CF44AB"/>
    <w:pPr>
      <w:spacing w:before="960" w:after="240"/>
      <w:ind w:firstLine="0"/>
    </w:pPr>
    <w:rPr>
      <w:rFonts w:ascii="Arial" w:hAnsi="Arial"/>
      <w:b/>
      <w:sz w:val="28"/>
    </w:rPr>
  </w:style>
  <w:style w:type="character" w:styleId="PageNumber">
    <w:name w:val="page number"/>
    <w:basedOn w:val="DefaultParagraphFont"/>
    <w:rsid w:val="00CF44AB"/>
  </w:style>
  <w:style w:type="paragraph" w:styleId="BalloonText">
    <w:name w:val="Balloon Text"/>
    <w:basedOn w:val="Normal"/>
    <w:semiHidden/>
    <w:rsid w:val="002D3F71"/>
    <w:rPr>
      <w:rFonts w:ascii="Tahoma" w:hAnsi="Tahoma" w:cs="Tahoma"/>
      <w:sz w:val="16"/>
      <w:szCs w:val="16"/>
    </w:rPr>
  </w:style>
  <w:style w:type="paragraph" w:styleId="Header">
    <w:name w:val="header"/>
    <w:basedOn w:val="Normal"/>
    <w:rsid w:val="002D3F71"/>
    <w:pPr>
      <w:tabs>
        <w:tab w:val="center" w:pos="4320"/>
        <w:tab w:val="right" w:pos="8640"/>
      </w:tabs>
    </w:pPr>
  </w:style>
  <w:style w:type="character" w:customStyle="1" w:styleId="Heading1Char">
    <w:name w:val="Heading 1 Char"/>
    <w:link w:val="Heading1"/>
    <w:rsid w:val="00531C4E"/>
    <w:rPr>
      <w:rFonts w:ascii="Arial" w:hAnsi="Arial"/>
      <w:b/>
      <w:caps/>
      <w:spacing w:val="10"/>
      <w:sz w:val="30"/>
      <w:lang w:val="en-GB"/>
    </w:rPr>
  </w:style>
  <w:style w:type="character" w:customStyle="1" w:styleId="Heading2Char">
    <w:name w:val="Heading 2 Char"/>
    <w:link w:val="Heading2"/>
    <w:rsid w:val="00531C4E"/>
    <w:rPr>
      <w:rFonts w:ascii="Arial" w:hAnsi="Arial"/>
      <w:b/>
      <w:sz w:val="24"/>
      <w:lang w:val="en-GB"/>
    </w:rPr>
  </w:style>
  <w:style w:type="character" w:customStyle="1" w:styleId="Heading3Char">
    <w:name w:val="Heading 3 Char"/>
    <w:link w:val="Heading3"/>
    <w:rsid w:val="00531C4E"/>
    <w:rPr>
      <w:rFonts w:ascii="Arial" w:hAnsi="Arial"/>
      <w:b/>
      <w:sz w:val="24"/>
      <w:lang w:val="en-GB"/>
    </w:rPr>
  </w:style>
  <w:style w:type="character" w:styleId="Hyperlink">
    <w:name w:val="Hyperlink"/>
    <w:rsid w:val="00531C4E"/>
    <w:rPr>
      <w:color w:val="0000FF"/>
      <w:u w:val="single"/>
    </w:rPr>
  </w:style>
  <w:style w:type="character" w:customStyle="1" w:styleId="Heading6Char">
    <w:name w:val="Heading 6 Char"/>
    <w:link w:val="Heading6"/>
    <w:rsid w:val="00F239F4"/>
    <w:rPr>
      <w:b/>
      <w:bCs/>
      <w:sz w:val="22"/>
      <w:szCs w:val="22"/>
    </w:rPr>
  </w:style>
  <w:style w:type="paragraph" w:styleId="Title">
    <w:name w:val="Title"/>
    <w:basedOn w:val="Normal"/>
    <w:link w:val="TitleChar"/>
    <w:qFormat/>
    <w:rsid w:val="00F239F4"/>
    <w:pPr>
      <w:spacing w:before="0"/>
      <w:ind w:firstLine="0"/>
      <w:jc w:val="center"/>
    </w:pPr>
    <w:rPr>
      <w:rFonts w:ascii="Arial" w:hAnsi="Arial" w:cs="Arial"/>
      <w:sz w:val="36"/>
      <w:szCs w:val="24"/>
      <w:lang w:val="en-US"/>
    </w:rPr>
  </w:style>
  <w:style w:type="character" w:customStyle="1" w:styleId="TitleChar">
    <w:name w:val="Title Char"/>
    <w:link w:val="Title"/>
    <w:rsid w:val="00F239F4"/>
    <w:rPr>
      <w:rFonts w:ascii="Arial" w:hAnsi="Arial" w:cs="Arial"/>
      <w:sz w:val="36"/>
      <w:szCs w:val="24"/>
    </w:rPr>
  </w:style>
  <w:style w:type="character" w:customStyle="1" w:styleId="CommentTextChar">
    <w:name w:val="Comment Text Char"/>
    <w:link w:val="CommentText"/>
    <w:rsid w:val="00F239F4"/>
    <w:rPr>
      <w:sz w:val="24"/>
      <w:lang w:val="en-GB"/>
    </w:rPr>
  </w:style>
  <w:style w:type="paragraph" w:styleId="ListParagraph">
    <w:name w:val="List Paragraph"/>
    <w:basedOn w:val="Normal"/>
    <w:uiPriority w:val="34"/>
    <w:qFormat/>
    <w:rsid w:val="00E657EA"/>
    <w:pPr>
      <w:ind w:left="720"/>
      <w:contextualSpacing/>
    </w:pPr>
  </w:style>
  <w:style w:type="table" w:styleId="TableGrid">
    <w:name w:val="Table Grid"/>
    <w:basedOn w:val="TableNormal"/>
    <w:rsid w:val="00DB0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42" Type="http://schemas.openxmlformats.org/officeDocument/2006/relationships/image" Target="media/image18.emf"/><Relationship Id="rId47" Type="http://schemas.openxmlformats.org/officeDocument/2006/relationships/oleObject" Target="embeddings/oleObject19.bin"/><Relationship Id="rId63" Type="http://schemas.openxmlformats.org/officeDocument/2006/relationships/image" Target="media/image28.png"/><Relationship Id="rId68" Type="http://schemas.openxmlformats.org/officeDocument/2006/relationships/oleObject" Target="embeddings/oleObject29.bin"/><Relationship Id="rId84" Type="http://schemas.openxmlformats.org/officeDocument/2006/relationships/image" Target="media/image40.png"/><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e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image" Target="media/image38.wmf"/><Relationship Id="rId5" Type="http://schemas.openxmlformats.org/officeDocument/2006/relationships/footnotes" Target="footnotes.xm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oleObject" Target="embeddings/oleObject24.bin"/><Relationship Id="rId64" Type="http://schemas.openxmlformats.org/officeDocument/2006/relationships/image" Target="media/image29.png"/><Relationship Id="rId69" Type="http://schemas.openxmlformats.org/officeDocument/2006/relationships/image" Target="media/image32.wmf"/><Relationship Id="rId77" Type="http://schemas.openxmlformats.org/officeDocument/2006/relationships/image" Target="media/image36.png"/><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4.bin"/><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oleObject" Target="embeddings/oleObject27.bin"/><Relationship Id="rId70" Type="http://schemas.openxmlformats.org/officeDocument/2006/relationships/oleObject" Target="embeddings/oleObject30.bin"/><Relationship Id="rId75" Type="http://schemas.openxmlformats.org/officeDocument/2006/relationships/image" Target="media/image35.wmf"/><Relationship Id="rId83"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5.wmf"/><Relationship Id="rId10" Type="http://schemas.openxmlformats.org/officeDocument/2006/relationships/image" Target="media/image2.emf"/><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image" Target="media/image23.wmf"/><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image" Target="media/image37.png"/><Relationship Id="rId81" Type="http://schemas.openxmlformats.org/officeDocument/2006/relationships/image" Target="media/image39.wmf"/><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34" Type="http://schemas.openxmlformats.org/officeDocument/2006/relationships/image" Target="media/image14.e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3.bin"/><Relationship Id="rId7" Type="http://schemas.openxmlformats.org/officeDocument/2006/relationships/image" Target="media/image1.jpeg"/><Relationship Id="rId71"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9.e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8.bin"/><Relationship Id="rId61" Type="http://schemas.openxmlformats.org/officeDocument/2006/relationships/image" Target="media/image27.wmf"/><Relationship Id="rId82"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28</Pages>
  <Words>5105</Words>
  <Characters>29100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Temperature Control System</vt:lpstr>
    </vt:vector>
  </TitlesOfParts>
  <Company>*</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Temperature Control System</dc:title>
  <dc:subject>User's Maual (Techno Instruments)</dc:subject>
  <dc:creator>Anand Prakash</dc:creator>
  <cp:lastModifiedBy>Varun Prakash</cp:lastModifiedBy>
  <cp:revision>17</cp:revision>
  <cp:lastPrinted>2017-03-03T11:48:00Z</cp:lastPrinted>
  <dcterms:created xsi:type="dcterms:W3CDTF">2019-02-19T06:55:00Z</dcterms:created>
  <dcterms:modified xsi:type="dcterms:W3CDTF">2019-04-18T06:02:00Z</dcterms:modified>
</cp:coreProperties>
</file>